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A2F" w:rsidRPr="006144CB" w:rsidRDefault="005E2A2F" w:rsidP="005E2A2F">
      <w:pPr>
        <w:pStyle w:val="Title"/>
        <w:rPr>
          <w:b w:val="0"/>
          <w:bCs w:val="0"/>
        </w:rPr>
      </w:pPr>
      <w:r w:rsidRPr="006144CB">
        <w:rPr>
          <w:b w:val="0"/>
          <w:bCs w:val="0"/>
        </w:rPr>
        <w:t>LATVIJAS REPUBLIKA</w:t>
      </w:r>
    </w:p>
    <w:p w:rsidR="005E2A2F" w:rsidRPr="006144CB" w:rsidRDefault="005E2A2F" w:rsidP="005E2A2F">
      <w:pPr>
        <w:pStyle w:val="Title"/>
      </w:pPr>
      <w:r w:rsidRPr="006144CB">
        <w:t>Daugavpils pilsētas dome</w:t>
      </w:r>
    </w:p>
    <w:p w:rsidR="005E2A2F" w:rsidRPr="006144CB" w:rsidRDefault="005E2A2F" w:rsidP="005E2A2F">
      <w:pPr>
        <w:pStyle w:val="Title"/>
        <w:rPr>
          <w:b w:val="0"/>
          <w:bCs w:val="0"/>
          <w:caps w:val="0"/>
        </w:rPr>
      </w:pPr>
      <w:r w:rsidRPr="006144CB">
        <w:rPr>
          <w:b w:val="0"/>
          <w:bCs w:val="0"/>
          <w:caps w:val="0"/>
        </w:rPr>
        <w:t>reģ.Nr. 90000077325</w:t>
      </w:r>
    </w:p>
    <w:p w:rsidR="005E2A2F" w:rsidRPr="006144CB" w:rsidRDefault="005E2A2F" w:rsidP="005E2A2F">
      <w:pPr>
        <w:pStyle w:val="Title"/>
        <w:rPr>
          <w:caps w:val="0"/>
        </w:rPr>
      </w:pPr>
      <w:r w:rsidRPr="006144CB">
        <w:rPr>
          <w:b w:val="0"/>
          <w:bCs w:val="0"/>
          <w:caps w:val="0"/>
        </w:rPr>
        <w:t>Kr.Valdemāra iela 1, Daugavpils, LV-5401</w:t>
      </w:r>
    </w:p>
    <w:p w:rsidR="005E2A2F" w:rsidRPr="006144CB" w:rsidRDefault="005E2A2F" w:rsidP="005E2A2F">
      <w:pPr>
        <w:pStyle w:val="Title"/>
      </w:pPr>
    </w:p>
    <w:p w:rsidR="001E4DC3" w:rsidRPr="006144CB" w:rsidRDefault="001E4DC3" w:rsidP="001E4DC3">
      <w:pPr>
        <w:jc w:val="center"/>
        <w:rPr>
          <w:bCs/>
          <w:lang w:val="lv-LV"/>
        </w:rPr>
      </w:pPr>
      <w:r w:rsidRPr="006144CB">
        <w:rPr>
          <w:bCs/>
          <w:lang w:val="lv-LV"/>
        </w:rPr>
        <w:t>Iepirkuma Publisko iepirkumu likuma 8.</w:t>
      </w:r>
      <w:r w:rsidRPr="006144CB">
        <w:rPr>
          <w:bCs/>
          <w:vertAlign w:val="superscript"/>
          <w:lang w:val="lv-LV"/>
        </w:rPr>
        <w:t>2</w:t>
      </w:r>
      <w:r w:rsidRPr="006144CB">
        <w:rPr>
          <w:bCs/>
          <w:lang w:val="lv-LV"/>
        </w:rPr>
        <w:t xml:space="preserve"> panta kārtībā</w:t>
      </w:r>
    </w:p>
    <w:p w:rsidR="001E4DC3" w:rsidRPr="006144CB" w:rsidRDefault="001E4DC3" w:rsidP="001E4DC3">
      <w:pPr>
        <w:jc w:val="center"/>
        <w:rPr>
          <w:b/>
          <w:bCs/>
          <w:lang w:val="lv-LV"/>
        </w:rPr>
      </w:pPr>
      <w:r w:rsidRPr="006144CB">
        <w:rPr>
          <w:b/>
          <w:lang w:val="lv-LV"/>
        </w:rPr>
        <w:t>“Teritorijas l</w:t>
      </w:r>
      <w:r w:rsidRPr="006144CB">
        <w:rPr>
          <w:b/>
          <w:bCs/>
          <w:lang w:val="lv-LV"/>
        </w:rPr>
        <w:t>abiekārtošanas darbi</w:t>
      </w:r>
      <w:r w:rsidRPr="006144CB">
        <w:rPr>
          <w:b/>
          <w:lang w:val="lv-LV"/>
        </w:rPr>
        <w:t>”</w:t>
      </w:r>
    </w:p>
    <w:p w:rsidR="001F28AE" w:rsidRPr="006144CB" w:rsidRDefault="001F28AE" w:rsidP="001F28AE">
      <w:pPr>
        <w:rPr>
          <w:lang w:val="lv-LV"/>
        </w:rPr>
      </w:pPr>
    </w:p>
    <w:p w:rsidR="001F28AE" w:rsidRPr="006144CB" w:rsidRDefault="005B4DD9" w:rsidP="001F28AE">
      <w:pPr>
        <w:pStyle w:val="Heading1"/>
      </w:pPr>
      <w:r>
        <w:t>KOPSAVILKUMS</w:t>
      </w:r>
    </w:p>
    <w:p w:rsidR="001F28AE" w:rsidRPr="006144CB" w:rsidRDefault="005B4DD9" w:rsidP="001F28AE">
      <w:pPr>
        <w:jc w:val="center"/>
        <w:rPr>
          <w:lang w:val="lv-LV"/>
        </w:rPr>
      </w:pPr>
      <w:r>
        <w:rPr>
          <w:lang w:val="lv-LV"/>
        </w:rPr>
        <w:t>par iepirkuma rezultātiem</w:t>
      </w:r>
    </w:p>
    <w:p w:rsidR="001F28AE" w:rsidRPr="006144CB" w:rsidRDefault="001F28AE" w:rsidP="001F28AE">
      <w:pPr>
        <w:pStyle w:val="Header"/>
        <w:tabs>
          <w:tab w:val="clear" w:pos="4153"/>
          <w:tab w:val="clear" w:pos="8306"/>
        </w:tabs>
        <w:rPr>
          <w:lang w:val="lv-LV"/>
        </w:rPr>
      </w:pPr>
      <w:r w:rsidRPr="006144CB">
        <w:rPr>
          <w:lang w:val="lv-LV"/>
        </w:rPr>
        <w:t xml:space="preserve">2015.gada </w:t>
      </w:r>
      <w:r w:rsidR="0082549C" w:rsidRPr="006144CB">
        <w:rPr>
          <w:lang w:val="lv-LV"/>
        </w:rPr>
        <w:t>7.jūlijā</w:t>
      </w:r>
    </w:p>
    <w:p w:rsidR="001F28AE" w:rsidRDefault="001F28AE" w:rsidP="001F28AE">
      <w:pPr>
        <w:pStyle w:val="Header"/>
        <w:tabs>
          <w:tab w:val="clear" w:pos="4153"/>
          <w:tab w:val="clear" w:pos="8306"/>
        </w:tabs>
        <w:rPr>
          <w:lang w:val="lv-LV"/>
        </w:rPr>
      </w:pPr>
    </w:p>
    <w:p w:rsidR="007F1844" w:rsidRDefault="007F1844" w:rsidP="007F1844">
      <w:pPr>
        <w:pStyle w:val="Header"/>
        <w:tabs>
          <w:tab w:val="clear" w:pos="4153"/>
          <w:tab w:val="clear" w:pos="8306"/>
        </w:tabs>
        <w:jc w:val="center"/>
        <w:rPr>
          <w:b/>
          <w:lang w:val="lv-LV"/>
        </w:rPr>
      </w:pPr>
      <w:r w:rsidRPr="007F1844">
        <w:rPr>
          <w:b/>
          <w:lang w:val="lv-LV"/>
        </w:rPr>
        <w:t>Vispārējā informācija</w:t>
      </w:r>
    </w:p>
    <w:p w:rsidR="007F1844" w:rsidRPr="007F1844" w:rsidRDefault="007F1844" w:rsidP="007F1844">
      <w:pPr>
        <w:pStyle w:val="Header"/>
        <w:tabs>
          <w:tab w:val="clear" w:pos="4153"/>
          <w:tab w:val="clear" w:pos="8306"/>
        </w:tabs>
        <w:jc w:val="center"/>
        <w:rPr>
          <w:b/>
          <w:lang w:val="lv-LV"/>
        </w:rPr>
      </w:pPr>
    </w:p>
    <w:p w:rsidR="005B4DD9" w:rsidRDefault="005B4DD9" w:rsidP="005B4DD9">
      <w:pPr>
        <w:pStyle w:val="naisf"/>
        <w:tabs>
          <w:tab w:val="left" w:pos="0"/>
          <w:tab w:val="left" w:pos="720"/>
        </w:tabs>
        <w:spacing w:before="0" w:beforeAutospacing="0" w:after="120" w:afterAutospacing="0"/>
        <w:rPr>
          <w:lang w:val="lv-LV"/>
        </w:rPr>
      </w:pPr>
      <w:r w:rsidRPr="006A3A8B">
        <w:rPr>
          <w:b/>
          <w:bCs/>
          <w:lang w:val="lv-LV"/>
        </w:rPr>
        <w:t>Pasūtītāja nosaukums:</w:t>
      </w:r>
      <w:r w:rsidRPr="006A3A8B">
        <w:rPr>
          <w:lang w:val="lv-LV"/>
        </w:rPr>
        <w:t xml:space="preserve"> Daugavpils pilsētas dome, K.Valdemāra iela 1, Daugavpils, Latvija.</w:t>
      </w:r>
    </w:p>
    <w:p w:rsidR="005B4DD9" w:rsidRDefault="005B4DD9" w:rsidP="005B4DD9">
      <w:pPr>
        <w:pStyle w:val="naisf"/>
        <w:tabs>
          <w:tab w:val="left" w:pos="0"/>
          <w:tab w:val="left" w:pos="720"/>
        </w:tabs>
        <w:spacing w:before="0" w:beforeAutospacing="0" w:after="120" w:afterAutospacing="0"/>
        <w:rPr>
          <w:lang w:val="lv-LV"/>
        </w:rPr>
      </w:pPr>
      <w:r w:rsidRPr="00E670D4">
        <w:rPr>
          <w:b/>
          <w:lang w:val="lv-LV"/>
        </w:rPr>
        <w:t xml:space="preserve">Pasūtītājs, kura vajadzībām tiek veikts iepirkums </w:t>
      </w:r>
      <w:r>
        <w:rPr>
          <w:b/>
          <w:lang w:val="lv-LV"/>
        </w:rPr>
        <w:t>visās</w:t>
      </w:r>
      <w:r w:rsidRPr="00E670D4">
        <w:rPr>
          <w:b/>
          <w:lang w:val="lv-LV"/>
        </w:rPr>
        <w:t xml:space="preserve"> daļās:</w:t>
      </w:r>
      <w:r>
        <w:rPr>
          <w:lang w:val="lv-LV"/>
        </w:rPr>
        <w:t xml:space="preserve"> Daugavpils pilsētas pašvaldības iestāde “Komunālās saimniecības pārvalde”, Saules iela 5a, Daugavpils.</w:t>
      </w:r>
    </w:p>
    <w:p w:rsidR="005B4DD9" w:rsidRDefault="005B4DD9" w:rsidP="005B4DD9">
      <w:pPr>
        <w:pStyle w:val="naisf"/>
        <w:tabs>
          <w:tab w:val="left" w:pos="0"/>
          <w:tab w:val="left" w:pos="720"/>
        </w:tabs>
        <w:spacing w:before="0" w:beforeAutospacing="0" w:after="120" w:afterAutospacing="0"/>
        <w:rPr>
          <w:lang w:val="lv-LV"/>
        </w:rPr>
      </w:pPr>
      <w:r w:rsidRPr="006A3A8B">
        <w:rPr>
          <w:b/>
          <w:bCs/>
          <w:lang w:val="lv-LV"/>
        </w:rPr>
        <w:t>Iepirkuma identifikācijas numurs:</w:t>
      </w:r>
      <w:r w:rsidRPr="006A3A8B">
        <w:rPr>
          <w:lang w:val="lv-LV"/>
        </w:rPr>
        <w:t xml:space="preserve"> DPD 2015/</w:t>
      </w:r>
      <w:r>
        <w:rPr>
          <w:lang w:val="lv-LV"/>
        </w:rPr>
        <w:t>71</w:t>
      </w:r>
      <w:r w:rsidRPr="006A3A8B">
        <w:rPr>
          <w:lang w:val="lv-LV"/>
        </w:rPr>
        <w:t>.</w:t>
      </w:r>
    </w:p>
    <w:p w:rsidR="005B4DD9" w:rsidRPr="0098130D" w:rsidRDefault="005B4DD9" w:rsidP="007F1844">
      <w:pPr>
        <w:suppressAutoHyphens/>
        <w:spacing w:before="120" w:after="120"/>
        <w:jc w:val="both"/>
        <w:rPr>
          <w:b/>
          <w:lang w:val="lv-LV" w:eastAsia="ar-SA"/>
        </w:rPr>
      </w:pPr>
      <w:r w:rsidRPr="0098130D">
        <w:rPr>
          <w:b/>
          <w:lang w:val="lv-LV"/>
        </w:rPr>
        <w:t>Komisijas sastāvs:</w:t>
      </w:r>
    </w:p>
    <w:tbl>
      <w:tblPr>
        <w:tblW w:w="9121" w:type="dxa"/>
        <w:tblLook w:val="0000" w:firstRow="0" w:lastRow="0" w:firstColumn="0" w:lastColumn="0" w:noHBand="0" w:noVBand="0"/>
      </w:tblPr>
      <w:tblGrid>
        <w:gridCol w:w="2802"/>
        <w:gridCol w:w="6319"/>
      </w:tblGrid>
      <w:tr w:rsidR="00F37CC3" w:rsidRPr="006144CB" w:rsidTr="006144CB">
        <w:tc>
          <w:tcPr>
            <w:tcW w:w="2802" w:type="dxa"/>
          </w:tcPr>
          <w:p w:rsidR="00F37CC3" w:rsidRPr="006144CB" w:rsidRDefault="0082549C" w:rsidP="00F37CC3">
            <w:pPr>
              <w:rPr>
                <w:lang w:val="lv-LV"/>
              </w:rPr>
            </w:pPr>
            <w:r w:rsidRPr="006144CB">
              <w:rPr>
                <w:lang w:val="lv-LV"/>
              </w:rPr>
              <w:t>Komisijas priekšsēdētāja:</w:t>
            </w:r>
          </w:p>
        </w:tc>
        <w:tc>
          <w:tcPr>
            <w:tcW w:w="6319" w:type="dxa"/>
          </w:tcPr>
          <w:p w:rsidR="00F37CC3" w:rsidRPr="006144CB" w:rsidRDefault="0082549C" w:rsidP="0082549C">
            <w:pPr>
              <w:spacing w:after="120"/>
              <w:jc w:val="both"/>
            </w:pPr>
            <w:r w:rsidRPr="006144CB">
              <w:t>Jurate Kornutjaka</w:t>
            </w:r>
            <w:r w:rsidR="00F37CC3" w:rsidRPr="006144CB">
              <w:t xml:space="preserve"> – Daugavpils pilsētas domes Centralizēto iepirkumu nodaļas </w:t>
            </w:r>
            <w:r w:rsidRPr="006144CB">
              <w:t>vadītāja</w:t>
            </w:r>
            <w:r w:rsidR="00F37CC3" w:rsidRPr="006144CB">
              <w:t>,</w:t>
            </w:r>
          </w:p>
        </w:tc>
      </w:tr>
      <w:tr w:rsidR="00F37CC3" w:rsidRPr="006144CB" w:rsidTr="006144CB">
        <w:tc>
          <w:tcPr>
            <w:tcW w:w="2802" w:type="dxa"/>
          </w:tcPr>
          <w:p w:rsidR="00F37CC3" w:rsidRPr="006144CB" w:rsidRDefault="0082549C" w:rsidP="00F37CC3">
            <w:pPr>
              <w:rPr>
                <w:lang w:val="lv-LV"/>
              </w:rPr>
            </w:pPr>
            <w:r w:rsidRPr="006144CB">
              <w:rPr>
                <w:lang w:val="lv-LV"/>
              </w:rPr>
              <w:t>Komisijas locekļi</w:t>
            </w:r>
          </w:p>
          <w:p w:rsidR="00F37CC3" w:rsidRPr="006144CB" w:rsidRDefault="00F37CC3" w:rsidP="00F37CC3">
            <w:pPr>
              <w:rPr>
                <w:lang w:val="lv-LV"/>
              </w:rPr>
            </w:pPr>
          </w:p>
        </w:tc>
        <w:tc>
          <w:tcPr>
            <w:tcW w:w="6319" w:type="dxa"/>
          </w:tcPr>
          <w:p w:rsidR="00F37CC3" w:rsidRPr="006144CB" w:rsidRDefault="00F37CC3" w:rsidP="00F37CC3">
            <w:pPr>
              <w:spacing w:after="120"/>
              <w:jc w:val="both"/>
            </w:pPr>
            <w:r w:rsidRPr="006144CB">
              <w:t>Inga Zarāne – Daugavpils pilsētas domes Centralizēto iepirkumu nodaļas ekonomiste,</w:t>
            </w:r>
          </w:p>
          <w:p w:rsidR="00F37CC3" w:rsidRPr="006144CB" w:rsidRDefault="00F37CC3" w:rsidP="00F37CC3">
            <w:pPr>
              <w:spacing w:after="120"/>
              <w:jc w:val="both"/>
            </w:pPr>
            <w:r w:rsidRPr="006144CB">
              <w:t>Kaspars Laizāns – Daugavpils pilsētas domes pašvaldības iestādes “Komunālās saimniecības pārvalde” vides inženieris,</w:t>
            </w:r>
          </w:p>
        </w:tc>
      </w:tr>
      <w:tr w:rsidR="00F37CC3" w:rsidRPr="006144CB" w:rsidTr="006144CB">
        <w:tc>
          <w:tcPr>
            <w:tcW w:w="2802" w:type="dxa"/>
          </w:tcPr>
          <w:p w:rsidR="00F37CC3" w:rsidRPr="006144CB" w:rsidRDefault="00F37CC3" w:rsidP="00F37CC3">
            <w:pPr>
              <w:rPr>
                <w:lang w:val="lv-LV"/>
              </w:rPr>
            </w:pPr>
            <w:r w:rsidRPr="006144CB">
              <w:rPr>
                <w:lang w:val="lv-LV"/>
              </w:rPr>
              <w:t>Sēdi vada un protokolē</w:t>
            </w:r>
          </w:p>
          <w:p w:rsidR="00F37CC3" w:rsidRPr="006144CB" w:rsidRDefault="00F37CC3" w:rsidP="00F37CC3">
            <w:pPr>
              <w:rPr>
                <w:lang w:val="lv-LV"/>
              </w:rPr>
            </w:pPr>
          </w:p>
        </w:tc>
        <w:tc>
          <w:tcPr>
            <w:tcW w:w="6319" w:type="dxa"/>
          </w:tcPr>
          <w:p w:rsidR="00F37CC3" w:rsidRPr="006144CB" w:rsidRDefault="00F37CC3" w:rsidP="0082549C">
            <w:pPr>
              <w:jc w:val="both"/>
              <w:rPr>
                <w:lang w:val="lv-LV"/>
              </w:rPr>
            </w:pPr>
            <w:r w:rsidRPr="006144CB">
              <w:t xml:space="preserve">Komisijas </w:t>
            </w:r>
            <w:r w:rsidR="0082549C" w:rsidRPr="006144CB">
              <w:t>priekšsēdētāja J.Kornutjaka</w:t>
            </w:r>
            <w:r w:rsidRPr="006144CB">
              <w:rPr>
                <w:lang w:val="lv-LV"/>
              </w:rPr>
              <w:t xml:space="preserve">.  </w:t>
            </w:r>
          </w:p>
        </w:tc>
      </w:tr>
    </w:tbl>
    <w:p w:rsidR="00F37CC3" w:rsidRPr="006144CB" w:rsidRDefault="00F37CC3" w:rsidP="00F37CC3">
      <w:pPr>
        <w:rPr>
          <w:lang w:val="lv-LV"/>
        </w:rPr>
      </w:pPr>
      <w:r w:rsidRPr="007F1844">
        <w:rPr>
          <w:b/>
          <w:lang w:val="lv-LV"/>
        </w:rPr>
        <w:t>Komisijas izveidošanas pamats:</w:t>
      </w:r>
      <w:r w:rsidRPr="006144CB">
        <w:rPr>
          <w:lang w:val="lv-LV"/>
        </w:rPr>
        <w:t xml:space="preserve"> Domes izpilddirektores 2015.gada </w:t>
      </w:r>
      <w:r w:rsidR="0082549C" w:rsidRPr="006144CB">
        <w:rPr>
          <w:lang w:val="lv-LV"/>
        </w:rPr>
        <w:t>17.jūnijā</w:t>
      </w:r>
      <w:r w:rsidRPr="006144CB">
        <w:rPr>
          <w:lang w:val="lv-LV"/>
        </w:rPr>
        <w:t xml:space="preserve"> rīkojums Nr.</w:t>
      </w:r>
      <w:r w:rsidR="0082549C" w:rsidRPr="006144CB">
        <w:rPr>
          <w:lang w:val="lv-LV"/>
        </w:rPr>
        <w:t>169</w:t>
      </w:r>
      <w:r w:rsidR="005B4DD9">
        <w:rPr>
          <w:lang w:val="lv-LV"/>
        </w:rPr>
        <w:t xml:space="preserve"> (grozīts ar 06.07.2015. rīkojumu Nr.186)</w:t>
      </w:r>
    </w:p>
    <w:p w:rsidR="00F37CC3" w:rsidRPr="006144CB" w:rsidRDefault="00F37CC3" w:rsidP="00F37CC3">
      <w:pPr>
        <w:rPr>
          <w:color w:val="000000"/>
          <w:lang w:val="lv-LV"/>
        </w:rPr>
      </w:pPr>
    </w:p>
    <w:p w:rsidR="00F37CC3" w:rsidRPr="006144CB" w:rsidRDefault="00F37CC3" w:rsidP="00F37CC3">
      <w:pPr>
        <w:spacing w:after="80"/>
        <w:jc w:val="both"/>
        <w:rPr>
          <w:lang w:val="lv-LV"/>
        </w:rPr>
      </w:pPr>
      <w:r w:rsidRPr="006144CB">
        <w:rPr>
          <w:b/>
          <w:lang w:val="lv-LV"/>
        </w:rPr>
        <w:t>Iepirkums izsludināts:</w:t>
      </w:r>
      <w:r w:rsidRPr="006144CB">
        <w:rPr>
          <w:lang w:val="lv-LV"/>
        </w:rPr>
        <w:t xml:space="preserve"> Paziņojums par iepirkumu ievietots Iepirkumu uzraudzības biroja mājas lapā – 2015.gada </w:t>
      </w:r>
      <w:r w:rsidR="0082549C" w:rsidRPr="006144CB">
        <w:rPr>
          <w:lang w:val="lv-LV"/>
        </w:rPr>
        <w:t>17.jūnijā</w:t>
      </w:r>
      <w:r w:rsidRPr="006144CB">
        <w:rPr>
          <w:lang w:val="lv-LV"/>
        </w:rPr>
        <w:t xml:space="preserve">; iepirkuma nolikums ievietots Daugavpils pilsētas pašvaldības mājas lapā –  2015.gada </w:t>
      </w:r>
      <w:r w:rsidR="0082549C" w:rsidRPr="006144CB">
        <w:rPr>
          <w:lang w:val="lv-LV"/>
        </w:rPr>
        <w:t>17.jūnijā</w:t>
      </w:r>
      <w:r w:rsidRPr="006144CB">
        <w:rPr>
          <w:lang w:val="lv-LV"/>
        </w:rPr>
        <w:t>.</w:t>
      </w:r>
    </w:p>
    <w:p w:rsidR="007F1844" w:rsidRDefault="007F1844" w:rsidP="007F1844">
      <w:pPr>
        <w:pStyle w:val="Default"/>
        <w:tabs>
          <w:tab w:val="left" w:pos="0"/>
          <w:tab w:val="left" w:pos="720"/>
        </w:tabs>
        <w:spacing w:after="120"/>
        <w:jc w:val="both"/>
        <w:rPr>
          <w:b/>
          <w:bCs/>
          <w:color w:val="auto"/>
          <w:lang w:val="lv-LV"/>
        </w:rPr>
      </w:pPr>
    </w:p>
    <w:p w:rsidR="005B4DD9" w:rsidRPr="005B4DD9" w:rsidRDefault="007F1844" w:rsidP="007F1844">
      <w:pPr>
        <w:pStyle w:val="Default"/>
        <w:tabs>
          <w:tab w:val="left" w:pos="0"/>
          <w:tab w:val="left" w:pos="720"/>
        </w:tabs>
        <w:spacing w:after="120"/>
        <w:jc w:val="both"/>
        <w:rPr>
          <w:lang w:val="lv-LV" w:eastAsia="ar-SA"/>
        </w:rPr>
      </w:pPr>
      <w:r>
        <w:rPr>
          <w:b/>
          <w:lang w:val="lv-LV"/>
        </w:rPr>
        <w:t>P</w:t>
      </w:r>
      <w:r w:rsidR="005B4DD9" w:rsidRPr="005B4DD9">
        <w:rPr>
          <w:b/>
          <w:lang w:val="lv-LV"/>
        </w:rPr>
        <w:t xml:space="preserve">iedāvājumu izvēles kritērijs: viszemākā cena, </w:t>
      </w:r>
      <w:r w:rsidR="005B4DD9" w:rsidRPr="005B4DD9">
        <w:rPr>
          <w:lang w:val="lv-LV"/>
        </w:rPr>
        <w:t>piedāvājumam, kuru iepirkumu komisija atzinusi par atbilstošu Publisko iepirkumu likuma, nolikuma un tehnisko specifikāciju prasībām.</w:t>
      </w:r>
    </w:p>
    <w:p w:rsidR="006144CB" w:rsidRPr="006144CB" w:rsidRDefault="005B4DD9" w:rsidP="007F1844">
      <w:pPr>
        <w:pStyle w:val="Default"/>
        <w:tabs>
          <w:tab w:val="left" w:pos="0"/>
          <w:tab w:val="left" w:pos="720"/>
        </w:tabs>
        <w:spacing w:after="120"/>
        <w:jc w:val="both"/>
        <w:rPr>
          <w:b/>
          <w:bCs/>
          <w:lang w:val="lv-LV"/>
        </w:rPr>
      </w:pPr>
      <w:r w:rsidRPr="005B4DD9">
        <w:rPr>
          <w:lang w:val="lv-LV"/>
        </w:rPr>
        <w:t xml:space="preserve">Piedāvājumus dalībai iepirkuma procedūrā varēja iesniegt līdz 2015.gada </w:t>
      </w:r>
      <w:r w:rsidR="007F1844">
        <w:rPr>
          <w:lang w:val="lv-LV"/>
        </w:rPr>
        <w:t>1.jūlijam</w:t>
      </w:r>
      <w:r w:rsidRPr="005B4DD9">
        <w:rPr>
          <w:lang w:val="lv-LV"/>
        </w:rPr>
        <w:t xml:space="preserve">, plkst. </w:t>
      </w:r>
      <w:r w:rsidRPr="007F1844">
        <w:rPr>
          <w:lang w:val="lv-LV"/>
        </w:rPr>
        <w:t>10.00.</w:t>
      </w:r>
    </w:p>
    <w:p w:rsidR="004C34D7" w:rsidRPr="006144CB" w:rsidRDefault="00F37CC3" w:rsidP="00F37CC3">
      <w:pPr>
        <w:pStyle w:val="Style"/>
        <w:tabs>
          <w:tab w:val="left" w:pos="2268"/>
          <w:tab w:val="left" w:pos="2410"/>
        </w:tabs>
        <w:jc w:val="center"/>
        <w:rPr>
          <w:b/>
          <w:bCs/>
          <w:sz w:val="24"/>
          <w:lang w:val="lv-LV"/>
        </w:rPr>
      </w:pPr>
      <w:r w:rsidRPr="006144CB">
        <w:rPr>
          <w:b/>
          <w:bCs/>
          <w:sz w:val="24"/>
          <w:lang w:val="lv-LV"/>
        </w:rPr>
        <w:t xml:space="preserve">I. </w:t>
      </w:r>
      <w:r w:rsidR="00E204C8" w:rsidRPr="006144CB">
        <w:rPr>
          <w:b/>
          <w:bCs/>
          <w:sz w:val="24"/>
          <w:lang w:val="lv-LV"/>
        </w:rPr>
        <w:t>Pretendentu iesniegto atlases dokumentu pārbaude</w:t>
      </w:r>
    </w:p>
    <w:p w:rsidR="007142C2" w:rsidRPr="006144CB" w:rsidRDefault="007142C2" w:rsidP="0057264E">
      <w:pPr>
        <w:pStyle w:val="Style"/>
        <w:ind w:left="1080"/>
        <w:rPr>
          <w:b/>
          <w:bCs/>
          <w:sz w:val="24"/>
          <w:lang w:val="lv-LV"/>
        </w:rPr>
      </w:pPr>
    </w:p>
    <w:p w:rsidR="0073712C" w:rsidRPr="006144CB" w:rsidRDefault="0082549C" w:rsidP="0034746D">
      <w:pPr>
        <w:pStyle w:val="BodyTextIndent"/>
        <w:numPr>
          <w:ilvl w:val="0"/>
          <w:numId w:val="3"/>
        </w:numPr>
        <w:tabs>
          <w:tab w:val="left" w:pos="426"/>
        </w:tabs>
        <w:ind w:left="426" w:hanging="426"/>
        <w:rPr>
          <w:sz w:val="24"/>
        </w:rPr>
      </w:pPr>
      <w:r w:rsidRPr="006144CB">
        <w:rPr>
          <w:sz w:val="24"/>
        </w:rPr>
        <w:t>Komisijas priekšsēdētāja J.Kornutjaka</w:t>
      </w:r>
      <w:r w:rsidR="00E704B3" w:rsidRPr="006144CB">
        <w:rPr>
          <w:sz w:val="24"/>
        </w:rPr>
        <w:t xml:space="preserve"> </w:t>
      </w:r>
      <w:r w:rsidR="004C34D7" w:rsidRPr="006144CB">
        <w:rPr>
          <w:sz w:val="24"/>
        </w:rPr>
        <w:t>paziņo sēdi par atklā</w:t>
      </w:r>
      <w:r w:rsidR="000756E3" w:rsidRPr="006144CB">
        <w:rPr>
          <w:sz w:val="24"/>
        </w:rPr>
        <w:t>tu, nosauc komisijas sastāvu, ziņo</w:t>
      </w:r>
      <w:r w:rsidR="001B3FCA" w:rsidRPr="006144CB">
        <w:rPr>
          <w:sz w:val="24"/>
        </w:rPr>
        <w:t xml:space="preserve">, ka nepieciešams izskatīt </w:t>
      </w:r>
      <w:r w:rsidR="00B73D8E" w:rsidRPr="006144CB">
        <w:rPr>
          <w:sz w:val="24"/>
        </w:rPr>
        <w:t>pretendent</w:t>
      </w:r>
      <w:r w:rsidR="00F748E4" w:rsidRPr="006144CB">
        <w:rPr>
          <w:sz w:val="24"/>
        </w:rPr>
        <w:t>u</w:t>
      </w:r>
      <w:r w:rsidR="00B73D8E" w:rsidRPr="006144CB">
        <w:rPr>
          <w:sz w:val="24"/>
        </w:rPr>
        <w:t xml:space="preserve"> iesniegt</w:t>
      </w:r>
      <w:r w:rsidR="00F748E4" w:rsidRPr="006144CB">
        <w:rPr>
          <w:sz w:val="24"/>
        </w:rPr>
        <w:t>o</w:t>
      </w:r>
      <w:r w:rsidR="00B73D8E" w:rsidRPr="006144CB">
        <w:rPr>
          <w:sz w:val="24"/>
        </w:rPr>
        <w:t xml:space="preserve"> piedāvājum</w:t>
      </w:r>
      <w:r w:rsidR="00F748E4" w:rsidRPr="006144CB">
        <w:rPr>
          <w:sz w:val="24"/>
        </w:rPr>
        <w:t>u</w:t>
      </w:r>
      <w:r w:rsidR="00B73D8E" w:rsidRPr="006144CB">
        <w:rPr>
          <w:sz w:val="24"/>
        </w:rPr>
        <w:t xml:space="preserve"> un dokumentu atbilstību iepirkuma nolikumā noteiktajām prasībām.</w:t>
      </w:r>
      <w:r w:rsidR="00E704B3" w:rsidRPr="006144CB">
        <w:rPr>
          <w:sz w:val="24"/>
        </w:rPr>
        <w:t xml:space="preserve"> </w:t>
      </w:r>
    </w:p>
    <w:p w:rsidR="000E6C70" w:rsidRPr="006144CB" w:rsidRDefault="000E6C70" w:rsidP="0034746D">
      <w:pPr>
        <w:pStyle w:val="BodyTextIndent"/>
        <w:numPr>
          <w:ilvl w:val="0"/>
          <w:numId w:val="3"/>
        </w:numPr>
        <w:tabs>
          <w:tab w:val="left" w:pos="426"/>
        </w:tabs>
        <w:spacing w:before="120"/>
        <w:ind w:left="425" w:hanging="425"/>
        <w:rPr>
          <w:sz w:val="24"/>
        </w:rPr>
      </w:pPr>
      <w:r w:rsidRPr="006144CB">
        <w:rPr>
          <w:sz w:val="24"/>
        </w:rPr>
        <w:t>Iepirkuma priekšmets sadalīts šādās daļās:</w:t>
      </w:r>
    </w:p>
    <w:p w:rsidR="000E6C70" w:rsidRPr="006144CB" w:rsidRDefault="000E6C70" w:rsidP="0034746D">
      <w:pPr>
        <w:pStyle w:val="BodyTextIndent"/>
        <w:numPr>
          <w:ilvl w:val="1"/>
          <w:numId w:val="3"/>
        </w:numPr>
        <w:tabs>
          <w:tab w:val="left" w:pos="426"/>
        </w:tabs>
        <w:spacing w:before="120"/>
        <w:rPr>
          <w:sz w:val="24"/>
        </w:rPr>
      </w:pPr>
      <w:r w:rsidRPr="006144CB">
        <w:rPr>
          <w:sz w:val="24"/>
        </w:rPr>
        <w:t>A.DAĻA: Esplanādes ūdenskrātuves krastu labiekārtošanas un ūdenstilpnes tīrīšanas pasākumi teritorijas vides un ainaviskā stāvokļa uzlabošanai;</w:t>
      </w:r>
    </w:p>
    <w:p w:rsidR="000E6C70" w:rsidRPr="006144CB" w:rsidRDefault="000E6C70" w:rsidP="0034746D">
      <w:pPr>
        <w:pStyle w:val="BodyTextIndent"/>
        <w:numPr>
          <w:ilvl w:val="1"/>
          <w:numId w:val="3"/>
        </w:numPr>
        <w:tabs>
          <w:tab w:val="left" w:pos="426"/>
        </w:tabs>
        <w:spacing w:before="120"/>
        <w:rPr>
          <w:sz w:val="24"/>
        </w:rPr>
      </w:pPr>
      <w:r w:rsidRPr="006144CB">
        <w:rPr>
          <w:sz w:val="24"/>
        </w:rPr>
        <w:lastRenderedPageBreak/>
        <w:t>B.DAĻA: Bijušā garāžu kooperatīva "Liģinišķi" ainaviski degradētās teritorijas labiekārtošanas darbi.</w:t>
      </w:r>
    </w:p>
    <w:p w:rsidR="00CE41F1" w:rsidRPr="006144CB" w:rsidRDefault="0082549C" w:rsidP="0034746D">
      <w:pPr>
        <w:pStyle w:val="BodyTextIndent"/>
        <w:numPr>
          <w:ilvl w:val="0"/>
          <w:numId w:val="3"/>
        </w:numPr>
        <w:tabs>
          <w:tab w:val="left" w:pos="993"/>
        </w:tabs>
        <w:spacing w:before="120" w:after="120"/>
        <w:ind w:left="426" w:hanging="426"/>
        <w:rPr>
          <w:sz w:val="24"/>
        </w:rPr>
      </w:pPr>
      <w:r w:rsidRPr="006144CB">
        <w:rPr>
          <w:sz w:val="24"/>
        </w:rPr>
        <w:t>Komisijas priekšsēdētāja J.Kornutjaka</w:t>
      </w:r>
      <w:r w:rsidR="00A53FAD" w:rsidRPr="006144CB">
        <w:rPr>
          <w:sz w:val="24"/>
        </w:rPr>
        <w:t xml:space="preserve"> ziņo, ka </w:t>
      </w:r>
      <w:r w:rsidR="007457D6" w:rsidRPr="006144CB">
        <w:rPr>
          <w:sz w:val="24"/>
        </w:rPr>
        <w:t>piedāvājumus iepirkumā</w:t>
      </w:r>
      <w:r w:rsidR="00A53FAD" w:rsidRPr="006144CB">
        <w:rPr>
          <w:sz w:val="24"/>
        </w:rPr>
        <w:t xml:space="preserve"> iesnieguši</w:t>
      </w:r>
      <w:r w:rsidR="000E6C70" w:rsidRPr="006144CB">
        <w:rPr>
          <w:sz w:val="24"/>
        </w:rPr>
        <w:t xml:space="preserve"> šādi pretendenti:</w:t>
      </w:r>
    </w:p>
    <w:p w:rsidR="007925FA" w:rsidRPr="006144CB" w:rsidRDefault="000E6C70" w:rsidP="0034746D">
      <w:pPr>
        <w:pStyle w:val="BodyTextIndent"/>
        <w:numPr>
          <w:ilvl w:val="1"/>
          <w:numId w:val="3"/>
        </w:numPr>
        <w:tabs>
          <w:tab w:val="left" w:pos="993"/>
        </w:tabs>
        <w:spacing w:before="120" w:after="120"/>
        <w:rPr>
          <w:sz w:val="24"/>
        </w:rPr>
      </w:pPr>
      <w:r w:rsidRPr="006144CB">
        <w:rPr>
          <w:sz w:val="24"/>
        </w:rPr>
        <w:t>A.DAĻĀ:</w:t>
      </w:r>
      <w:r w:rsidR="007925FA" w:rsidRPr="006144CB">
        <w:rPr>
          <w:sz w:val="24"/>
        </w:rPr>
        <w:t xml:space="preserve"> </w:t>
      </w:r>
      <w:r w:rsidR="0082549C" w:rsidRPr="006144CB">
        <w:rPr>
          <w:sz w:val="24"/>
        </w:rPr>
        <w:t xml:space="preserve">SIA “E Būvvadība”, </w:t>
      </w:r>
      <w:r w:rsidR="007925FA" w:rsidRPr="006144CB">
        <w:rPr>
          <w:sz w:val="24"/>
        </w:rPr>
        <w:t>SIA “MTE”;</w:t>
      </w:r>
    </w:p>
    <w:p w:rsidR="000E6C70" w:rsidRPr="006144CB" w:rsidRDefault="000E6C70" w:rsidP="0034746D">
      <w:pPr>
        <w:pStyle w:val="BodyTextIndent"/>
        <w:numPr>
          <w:ilvl w:val="1"/>
          <w:numId w:val="3"/>
        </w:numPr>
        <w:tabs>
          <w:tab w:val="left" w:pos="993"/>
        </w:tabs>
        <w:spacing w:before="120" w:after="120"/>
        <w:rPr>
          <w:sz w:val="24"/>
        </w:rPr>
      </w:pPr>
      <w:r w:rsidRPr="006144CB">
        <w:rPr>
          <w:sz w:val="24"/>
        </w:rPr>
        <w:t xml:space="preserve">B.DAĻĀ: </w:t>
      </w:r>
      <w:r w:rsidR="0082549C" w:rsidRPr="006144CB">
        <w:rPr>
          <w:sz w:val="24"/>
        </w:rPr>
        <w:t xml:space="preserve">SIA “E Būvvadība”, </w:t>
      </w:r>
      <w:r w:rsidR="007925FA" w:rsidRPr="006144CB">
        <w:rPr>
          <w:sz w:val="24"/>
        </w:rPr>
        <w:t>SIA “MELIORS KRAUJA”, SIA “MTE”</w:t>
      </w:r>
      <w:r w:rsidR="00046535" w:rsidRPr="006144CB">
        <w:rPr>
          <w:sz w:val="24"/>
        </w:rPr>
        <w:t>.</w:t>
      </w:r>
    </w:p>
    <w:p w:rsidR="002729F7" w:rsidRPr="006144CB" w:rsidRDefault="00AD0072" w:rsidP="0034746D">
      <w:pPr>
        <w:pStyle w:val="BodyTextIndent"/>
        <w:numPr>
          <w:ilvl w:val="0"/>
          <w:numId w:val="3"/>
        </w:numPr>
        <w:tabs>
          <w:tab w:val="left" w:pos="993"/>
        </w:tabs>
        <w:spacing w:before="120" w:after="120"/>
        <w:ind w:left="426" w:hanging="426"/>
        <w:rPr>
          <w:sz w:val="24"/>
        </w:rPr>
      </w:pPr>
      <w:r w:rsidRPr="006144CB">
        <w:rPr>
          <w:sz w:val="24"/>
        </w:rPr>
        <w:t xml:space="preserve">Komisija izskata pretendentu iesniegtos piedāvājumus, to noformējumu un konstatē, ka piedāvājumi ir cauršūti, cauraukloti un noformēti atbilstoši Nolikumā </w:t>
      </w:r>
      <w:r w:rsidR="002743D9" w:rsidRPr="006144CB">
        <w:rPr>
          <w:color w:val="000000"/>
          <w:sz w:val="24"/>
        </w:rPr>
        <w:t>norādītajām prasībām.</w:t>
      </w:r>
    </w:p>
    <w:p w:rsidR="00A46518" w:rsidRPr="006144CB" w:rsidRDefault="00A46518" w:rsidP="0034746D">
      <w:pPr>
        <w:numPr>
          <w:ilvl w:val="0"/>
          <w:numId w:val="4"/>
        </w:numPr>
        <w:tabs>
          <w:tab w:val="left" w:pos="0"/>
          <w:tab w:val="left" w:pos="993"/>
        </w:tabs>
        <w:suppressAutoHyphens/>
        <w:spacing w:before="240"/>
        <w:jc w:val="both"/>
      </w:pPr>
      <w:r w:rsidRPr="006144CB">
        <w:t>Iepirkumu komisija</w:t>
      </w:r>
      <w:r w:rsidR="00B64B43" w:rsidRPr="006144CB">
        <w:t xml:space="preserve"> izskata</w:t>
      </w:r>
      <w:r w:rsidRPr="006144CB">
        <w:t xml:space="preserve"> </w:t>
      </w:r>
      <w:r w:rsidR="00B64B43" w:rsidRPr="006144CB">
        <w:t>izdrukas no publisk</w:t>
      </w:r>
      <w:r w:rsidRPr="006144CB">
        <w:t>ā</w:t>
      </w:r>
      <w:r w:rsidR="00B64B43" w:rsidRPr="006144CB">
        <w:t>s</w:t>
      </w:r>
      <w:r w:rsidRPr="006144CB">
        <w:t xml:space="preserve"> datubāz</w:t>
      </w:r>
      <w:r w:rsidR="00B64B43" w:rsidRPr="006144CB">
        <w:t>es</w:t>
      </w:r>
      <w:r w:rsidRPr="006144CB">
        <w:t xml:space="preserve"> </w:t>
      </w:r>
      <w:hyperlink r:id="rId8" w:history="1">
        <w:r w:rsidRPr="006144CB">
          <w:rPr>
            <w:rStyle w:val="Hyperlink"/>
          </w:rPr>
          <w:t>www.lursoft.lv</w:t>
        </w:r>
      </w:hyperlink>
      <w:r w:rsidRPr="006144CB">
        <w:t xml:space="preserve"> un konstatē, ka pretendenti ir reģistrēti komercreģistrā. Publiskajā datubāzē </w:t>
      </w:r>
      <w:hyperlink r:id="rId9" w:history="1">
        <w:r w:rsidRPr="006144CB">
          <w:rPr>
            <w:rStyle w:val="Hyperlink"/>
          </w:rPr>
          <w:t>www.lursoft.lv</w:t>
        </w:r>
      </w:hyperlink>
      <w:r w:rsidRPr="006144CB">
        <w:t xml:space="preserve"> komisija pārbauda pretendentu pārstāvības tiesības un konstatē, ka valdes </w:t>
      </w:r>
      <w:r w:rsidR="002729F7" w:rsidRPr="006144CB">
        <w:t xml:space="preserve">priekšsēdētājiem un valdes </w:t>
      </w:r>
      <w:r w:rsidRPr="006144CB">
        <w:t>locekļiem ir pārstāvības tiesības.</w:t>
      </w:r>
    </w:p>
    <w:p w:rsidR="002729F7" w:rsidRPr="006144CB" w:rsidRDefault="002729F7" w:rsidP="0034746D">
      <w:pPr>
        <w:numPr>
          <w:ilvl w:val="0"/>
          <w:numId w:val="4"/>
        </w:numPr>
        <w:tabs>
          <w:tab w:val="left" w:pos="0"/>
          <w:tab w:val="left" w:pos="993"/>
        </w:tabs>
        <w:suppressAutoHyphens/>
        <w:spacing w:before="240"/>
        <w:jc w:val="both"/>
      </w:pPr>
      <w:r w:rsidRPr="006144CB">
        <w:t>Iepirkumu komisija</w:t>
      </w:r>
      <w:r w:rsidR="00F302D3" w:rsidRPr="006144CB">
        <w:t xml:space="preserve"> </w:t>
      </w:r>
      <w:r w:rsidR="00503F8B" w:rsidRPr="006144CB">
        <w:t>izskata izdrukas no</w:t>
      </w:r>
      <w:r w:rsidR="00503F8B" w:rsidRPr="006144CB">
        <w:rPr>
          <w:lang w:val="lv-LV"/>
        </w:rPr>
        <w:t xml:space="preserve"> būvkomersantu reģistra</w:t>
      </w:r>
      <w:r w:rsidRPr="006144CB">
        <w:t xml:space="preserve"> </w:t>
      </w:r>
      <w:hyperlink r:id="rId10" w:history="1">
        <w:r w:rsidR="009206CA" w:rsidRPr="006144CB">
          <w:rPr>
            <w:rStyle w:val="Hyperlink"/>
          </w:rPr>
          <w:t>https://bis.gov.lv/bisp/lv/construction_merchants</w:t>
        </w:r>
      </w:hyperlink>
      <w:r w:rsidR="00503F8B" w:rsidRPr="006144CB">
        <w:t xml:space="preserve"> un konstatē</w:t>
      </w:r>
      <w:r w:rsidR="00F302D3" w:rsidRPr="006144CB">
        <w:t xml:space="preserve">, ka visi </w:t>
      </w:r>
      <w:r w:rsidRPr="006144CB">
        <w:t xml:space="preserve">pretendenti </w:t>
      </w:r>
      <w:r w:rsidR="00F302D3" w:rsidRPr="006144CB">
        <w:rPr>
          <w:lang w:val="lv-LV"/>
        </w:rPr>
        <w:t>ir reģistrēti būvkomersantu reģistrā.</w:t>
      </w:r>
      <w:r w:rsidR="00F302D3" w:rsidRPr="006144CB">
        <w:t xml:space="preserve"> </w:t>
      </w:r>
    </w:p>
    <w:p w:rsidR="00A46518" w:rsidRPr="006144CB" w:rsidRDefault="00A46518" w:rsidP="0034746D">
      <w:pPr>
        <w:pStyle w:val="BodyTextIndent"/>
        <w:numPr>
          <w:ilvl w:val="0"/>
          <w:numId w:val="4"/>
        </w:numPr>
        <w:tabs>
          <w:tab w:val="left" w:pos="993"/>
        </w:tabs>
        <w:spacing w:before="240"/>
        <w:rPr>
          <w:sz w:val="24"/>
        </w:rPr>
      </w:pPr>
      <w:r w:rsidRPr="006144CB">
        <w:rPr>
          <w:sz w:val="24"/>
        </w:rPr>
        <w:t>Komisijas locekļi kolektīvi izskata pretendentu iesniegtos dokumentus – kuri Nolikumā noteiktie dokumenti ir iesniegti, kuri nav iesniegti un kuru iesniegšana nav obligāta, pārbauda iesniegto dokumentu juridisko spēku un saturu.</w:t>
      </w:r>
    </w:p>
    <w:p w:rsidR="00A46518" w:rsidRPr="006144CB" w:rsidRDefault="00A46518" w:rsidP="0034746D">
      <w:pPr>
        <w:pStyle w:val="BodyTextIndent"/>
        <w:numPr>
          <w:ilvl w:val="0"/>
          <w:numId w:val="4"/>
        </w:numPr>
        <w:tabs>
          <w:tab w:val="left" w:pos="993"/>
        </w:tabs>
        <w:spacing w:before="240" w:after="120"/>
        <w:ind w:left="357" w:hanging="357"/>
        <w:rPr>
          <w:sz w:val="24"/>
        </w:rPr>
      </w:pPr>
      <w:r w:rsidRPr="006144CB">
        <w:rPr>
          <w:sz w:val="24"/>
        </w:rPr>
        <w:t xml:space="preserve">Komisija konstatē, ka </w:t>
      </w:r>
      <w:r w:rsidR="007F1844" w:rsidRPr="006144CB">
        <w:rPr>
          <w:sz w:val="24"/>
        </w:rPr>
        <w:t>pretendentiem</w:t>
      </w:r>
      <w:r w:rsidR="007F1844">
        <w:rPr>
          <w:sz w:val="24"/>
        </w:rPr>
        <w:t xml:space="preserve">, </w:t>
      </w:r>
      <w:r w:rsidR="007F1844" w:rsidRPr="006144CB">
        <w:rPr>
          <w:sz w:val="24"/>
        </w:rPr>
        <w:t>lai apliecinātu savu kvalifikāciju</w:t>
      </w:r>
      <w:r w:rsidR="007F1844">
        <w:rPr>
          <w:sz w:val="24"/>
        </w:rPr>
        <w:t xml:space="preserve">, </w:t>
      </w:r>
      <w:r w:rsidR="007F1844">
        <w:rPr>
          <w:sz w:val="24"/>
        </w:rPr>
        <w:t>bija jāiesniedz dokumenti</w:t>
      </w:r>
      <w:r w:rsidR="007F1844">
        <w:rPr>
          <w:sz w:val="24"/>
        </w:rPr>
        <w:t>,</w:t>
      </w:r>
      <w:r w:rsidR="007F1844" w:rsidRPr="006144CB">
        <w:rPr>
          <w:sz w:val="24"/>
        </w:rPr>
        <w:t xml:space="preserve"> </w:t>
      </w:r>
      <w:r w:rsidRPr="006144CB">
        <w:rPr>
          <w:sz w:val="24"/>
        </w:rPr>
        <w:t xml:space="preserve">atbilstoši </w:t>
      </w:r>
      <w:r w:rsidR="008F438A" w:rsidRPr="006144CB">
        <w:rPr>
          <w:sz w:val="24"/>
        </w:rPr>
        <w:t>iepirkuma</w:t>
      </w:r>
      <w:r w:rsidRPr="006144CB">
        <w:rPr>
          <w:sz w:val="24"/>
        </w:rPr>
        <w:t xml:space="preserve"> Nolikuma</w:t>
      </w:r>
      <w:r w:rsidR="007F1844">
        <w:rPr>
          <w:sz w:val="24"/>
        </w:rPr>
        <w:t xml:space="preserve"> 34., 35.puktiem.</w:t>
      </w:r>
      <w:r w:rsidRPr="006144CB">
        <w:rPr>
          <w:sz w:val="24"/>
        </w:rPr>
        <w:t xml:space="preserve"> </w:t>
      </w:r>
    </w:p>
    <w:p w:rsidR="00FD08AA" w:rsidRPr="006144CB" w:rsidRDefault="00AD0072" w:rsidP="0034746D">
      <w:pPr>
        <w:pStyle w:val="BodyTextIndent"/>
        <w:numPr>
          <w:ilvl w:val="0"/>
          <w:numId w:val="4"/>
        </w:numPr>
        <w:tabs>
          <w:tab w:val="left" w:pos="993"/>
        </w:tabs>
        <w:spacing w:after="120"/>
        <w:ind w:right="-1"/>
        <w:rPr>
          <w:i/>
          <w:iCs/>
          <w:sz w:val="24"/>
        </w:rPr>
      </w:pPr>
      <w:r w:rsidRPr="006144CB">
        <w:rPr>
          <w:sz w:val="24"/>
        </w:rPr>
        <w:t>K</w:t>
      </w:r>
      <w:r w:rsidR="006E0F27" w:rsidRPr="006144CB">
        <w:rPr>
          <w:sz w:val="24"/>
        </w:rPr>
        <w:t xml:space="preserve">omisija konstatē, ka </w:t>
      </w:r>
      <w:r w:rsidR="00FD08AA" w:rsidRPr="006144CB">
        <w:rPr>
          <w:sz w:val="24"/>
        </w:rPr>
        <w:t>pretendenta</w:t>
      </w:r>
      <w:r w:rsidR="006E0F27" w:rsidRPr="006144CB">
        <w:rPr>
          <w:sz w:val="24"/>
        </w:rPr>
        <w:t xml:space="preserve">  – </w:t>
      </w:r>
      <w:r w:rsidR="00106711" w:rsidRPr="006144CB">
        <w:rPr>
          <w:sz w:val="24"/>
        </w:rPr>
        <w:t xml:space="preserve"> </w:t>
      </w:r>
      <w:r w:rsidR="006E0F27" w:rsidRPr="006144CB">
        <w:rPr>
          <w:sz w:val="24"/>
        </w:rPr>
        <w:t xml:space="preserve">SIA </w:t>
      </w:r>
      <w:r w:rsidR="004811D8">
        <w:rPr>
          <w:sz w:val="24"/>
        </w:rPr>
        <w:t>“</w:t>
      </w:r>
      <w:r w:rsidR="0021080F" w:rsidRPr="006144CB">
        <w:rPr>
          <w:sz w:val="24"/>
        </w:rPr>
        <w:t>E Būvvadība</w:t>
      </w:r>
      <w:r w:rsidR="006E0F27" w:rsidRPr="006144CB">
        <w:rPr>
          <w:sz w:val="24"/>
        </w:rPr>
        <w:t>” piedāvājumi</w:t>
      </w:r>
      <w:r w:rsidR="00C8020E" w:rsidRPr="006144CB">
        <w:rPr>
          <w:sz w:val="24"/>
        </w:rPr>
        <w:t xml:space="preserve"> A. un B.DAĻĀs</w:t>
      </w:r>
      <w:r w:rsidR="004811D8">
        <w:rPr>
          <w:sz w:val="24"/>
        </w:rPr>
        <w:t xml:space="preserve"> ir noraidāmi</w:t>
      </w:r>
      <w:r w:rsidR="006E0F27" w:rsidRPr="006144CB">
        <w:rPr>
          <w:sz w:val="24"/>
        </w:rPr>
        <w:t xml:space="preserve"> kā neatbilstoši iepirkuma Nolikuma </w:t>
      </w:r>
      <w:r w:rsidR="00CE2617" w:rsidRPr="006144CB">
        <w:rPr>
          <w:sz w:val="24"/>
        </w:rPr>
        <w:t xml:space="preserve">38.2.punktā noteiktajām </w:t>
      </w:r>
      <w:r w:rsidR="008A72E4" w:rsidRPr="006144CB">
        <w:rPr>
          <w:sz w:val="24"/>
        </w:rPr>
        <w:t xml:space="preserve">prasībām. </w:t>
      </w:r>
    </w:p>
    <w:p w:rsidR="00CE2617" w:rsidRPr="006144CB" w:rsidRDefault="008A72E4" w:rsidP="0034746D">
      <w:pPr>
        <w:pStyle w:val="ListParagraph0"/>
        <w:numPr>
          <w:ilvl w:val="1"/>
          <w:numId w:val="4"/>
        </w:numPr>
        <w:tabs>
          <w:tab w:val="left" w:pos="0"/>
          <w:tab w:val="left" w:pos="851"/>
        </w:tabs>
        <w:suppressAutoHyphens/>
        <w:spacing w:after="120"/>
        <w:jc w:val="both"/>
        <w:rPr>
          <w:lang w:val="lv-LV"/>
        </w:rPr>
      </w:pPr>
      <w:r w:rsidRPr="006144CB">
        <w:rPr>
          <w:lang w:val="lv-LV"/>
        </w:rPr>
        <w:t xml:space="preserve">Iepirkuma nolikuma </w:t>
      </w:r>
      <w:r w:rsidR="00CE2617" w:rsidRPr="006144CB">
        <w:rPr>
          <w:lang w:val="lv-LV"/>
        </w:rPr>
        <w:t>38</w:t>
      </w:r>
      <w:r w:rsidRPr="006144CB">
        <w:rPr>
          <w:lang w:val="lv-LV"/>
        </w:rPr>
        <w:t>.</w:t>
      </w:r>
      <w:r w:rsidR="00FD08AA" w:rsidRPr="006144CB">
        <w:rPr>
          <w:lang w:val="lv-LV"/>
        </w:rPr>
        <w:t xml:space="preserve">2.punkts nosaka, ka </w:t>
      </w:r>
      <w:r w:rsidR="00CE2617" w:rsidRPr="006144CB">
        <w:rPr>
          <w:lang w:val="lv-LV"/>
        </w:rPr>
        <w:t>Komisija noraida pretendenta piedāvājumu</w:t>
      </w:r>
      <w:r w:rsidR="004811D8">
        <w:rPr>
          <w:lang w:val="lv-LV"/>
        </w:rPr>
        <w:t>,</w:t>
      </w:r>
      <w:r w:rsidR="00CE2617" w:rsidRPr="006144CB">
        <w:rPr>
          <w:lang w:val="lv-LV"/>
        </w:rPr>
        <w:t xml:space="preserve"> ja pretendents nav iesniedzis visus Nolikumā noteiktos dokumentus savas kvalifikācijas novērtēšanai;</w:t>
      </w:r>
    </w:p>
    <w:p w:rsidR="00B7159C" w:rsidRPr="006144CB" w:rsidRDefault="00073493" w:rsidP="006144CB">
      <w:pPr>
        <w:pStyle w:val="ListParagraph0"/>
        <w:numPr>
          <w:ilvl w:val="1"/>
          <w:numId w:val="4"/>
        </w:numPr>
        <w:tabs>
          <w:tab w:val="left" w:pos="426"/>
        </w:tabs>
        <w:spacing w:after="120"/>
        <w:ind w:left="426" w:right="-1" w:hanging="426"/>
        <w:jc w:val="both"/>
        <w:rPr>
          <w:iCs/>
          <w:lang w:val="lv-LV"/>
        </w:rPr>
      </w:pPr>
      <w:r w:rsidRPr="006144CB">
        <w:rPr>
          <w:iCs/>
        </w:rPr>
        <w:t xml:space="preserve">Pretendents </w:t>
      </w:r>
      <w:r w:rsidR="00B7159C" w:rsidRPr="006144CB">
        <w:rPr>
          <w:lang w:val="lv-LV"/>
        </w:rPr>
        <w:t>i</w:t>
      </w:r>
      <w:r w:rsidRPr="006144CB">
        <w:rPr>
          <w:lang w:val="lv-LV"/>
        </w:rPr>
        <w:t>r iesnie</w:t>
      </w:r>
      <w:r w:rsidR="00B7159C" w:rsidRPr="006144CB">
        <w:rPr>
          <w:lang w:val="lv-LV"/>
        </w:rPr>
        <w:t>dzis</w:t>
      </w:r>
      <w:r w:rsidRPr="006144CB">
        <w:rPr>
          <w:lang w:val="lv-LV"/>
        </w:rPr>
        <w:t xml:space="preserve"> AS “BTA” apdrošināšanas polises kopij</w:t>
      </w:r>
      <w:r w:rsidR="00B7159C" w:rsidRPr="006144CB">
        <w:rPr>
          <w:lang w:val="lv-LV"/>
        </w:rPr>
        <w:t>u</w:t>
      </w:r>
      <w:r w:rsidRPr="006144CB">
        <w:rPr>
          <w:lang w:val="lv-LV"/>
        </w:rPr>
        <w:t>,</w:t>
      </w:r>
      <w:r w:rsidR="00B7159C" w:rsidRPr="006144CB">
        <w:rPr>
          <w:lang w:val="lv-LV"/>
        </w:rPr>
        <w:t xml:space="preserve"> kurā norādīti pretendenta apdrošināti būvspeciālisti. Taču minētais dokuments </w:t>
      </w:r>
      <w:r w:rsidRPr="006144CB">
        <w:rPr>
          <w:b/>
          <w:lang w:val="lv-LV"/>
        </w:rPr>
        <w:t>neapliecina  faktu</w:t>
      </w:r>
      <w:r w:rsidRPr="006144CB">
        <w:rPr>
          <w:lang w:val="lv-LV"/>
        </w:rPr>
        <w:t>, ka pretendenta atbildīg</w:t>
      </w:r>
      <w:r w:rsidR="004811D8">
        <w:rPr>
          <w:lang w:val="lv-LV"/>
        </w:rPr>
        <w:t>ā</w:t>
      </w:r>
      <w:r w:rsidRPr="006144CB">
        <w:rPr>
          <w:lang w:val="lv-LV"/>
        </w:rPr>
        <w:t xml:space="preserve"> būvdarbu vadītaj</w:t>
      </w:r>
      <w:r w:rsidR="007F1844">
        <w:rPr>
          <w:lang w:val="lv-LV"/>
        </w:rPr>
        <w:t>s</w:t>
      </w:r>
      <w:r w:rsidR="00B7159C" w:rsidRPr="006144CB">
        <w:rPr>
          <w:lang w:val="lv-LV"/>
        </w:rPr>
        <w:t>,</w:t>
      </w:r>
      <w:r w:rsidRPr="006144CB">
        <w:rPr>
          <w:lang w:val="lv-LV"/>
        </w:rPr>
        <w:t xml:space="preserve"> L</w:t>
      </w:r>
      <w:r w:rsidR="007F1844">
        <w:rPr>
          <w:lang w:val="lv-LV"/>
        </w:rPr>
        <w:t>.D.</w:t>
      </w:r>
      <w:r w:rsidR="00B7159C" w:rsidRPr="006144CB">
        <w:rPr>
          <w:lang w:val="lv-LV"/>
        </w:rPr>
        <w:t>, kas piedāvāta</w:t>
      </w:r>
      <w:r w:rsidRPr="006144CB">
        <w:rPr>
          <w:lang w:val="lv-LV"/>
        </w:rPr>
        <w:t xml:space="preserve"> “A” daļā  ir apdrošināt</w:t>
      </w:r>
      <w:r w:rsidR="007F1844">
        <w:rPr>
          <w:lang w:val="lv-LV"/>
        </w:rPr>
        <w:t>s</w:t>
      </w:r>
      <w:r w:rsidR="00B7159C" w:rsidRPr="006144CB">
        <w:rPr>
          <w:lang w:val="lv-LV"/>
        </w:rPr>
        <w:t xml:space="preserve"> saskaņā ar normatīvo aktu prasībām. Kā arī  p</w:t>
      </w:r>
      <w:r w:rsidR="00CE2617" w:rsidRPr="006144CB">
        <w:rPr>
          <w:lang w:val="lv-LV"/>
        </w:rPr>
        <w:t>retendents SIA “E Būvvadība”</w:t>
      </w:r>
      <w:r w:rsidR="004811D8">
        <w:rPr>
          <w:b/>
          <w:lang w:val="lv-LV"/>
        </w:rPr>
        <w:t xml:space="preserve"> nav pievienojis</w:t>
      </w:r>
      <w:r w:rsidR="00CE2617" w:rsidRPr="006144CB">
        <w:rPr>
          <w:lang w:val="lv-LV"/>
        </w:rPr>
        <w:t xml:space="preserve"> </w:t>
      </w:r>
      <w:r w:rsidR="00CE2617" w:rsidRPr="006144CB">
        <w:rPr>
          <w:b/>
          <w:lang w:val="lv-LV" w:eastAsia="ar-SA"/>
        </w:rPr>
        <w:t>apdrošināšanas sabiedrības apliecinājum</w:t>
      </w:r>
      <w:r w:rsidR="004811D8">
        <w:rPr>
          <w:b/>
          <w:lang w:val="lv-LV" w:eastAsia="ar-SA"/>
        </w:rPr>
        <w:t>u</w:t>
      </w:r>
      <w:r w:rsidR="00CE2617" w:rsidRPr="006144CB">
        <w:rPr>
          <w:lang w:val="lv-LV" w:eastAsia="ar-SA"/>
        </w:rPr>
        <w:t xml:space="preserve"> par iespēju veikt pretendenta būvspeciālistu profesionālās civiltiesiskās atbildības apdrošināšanu</w:t>
      </w:r>
      <w:r w:rsidR="004811D8">
        <w:rPr>
          <w:lang w:val="lv-LV"/>
        </w:rPr>
        <w:t xml:space="preserve">, </w:t>
      </w:r>
      <w:r w:rsidR="00CE2617" w:rsidRPr="006144CB">
        <w:rPr>
          <w:lang w:val="lv-LV"/>
        </w:rPr>
        <w:t>saskaņā ar Ministru kabineta 2014.gada 19.augusta noteikumiem Nr.502 “Noteikumi par būvspeciālistu un būvdarbu veicēju civiltiesiskās atbildības obligāto apdrošināšanu” no iepirkuma līguma noslēgšanas brīža uz dar</w:t>
      </w:r>
      <w:r w:rsidRPr="006144CB">
        <w:rPr>
          <w:lang w:val="lv-LV"/>
        </w:rPr>
        <w:t xml:space="preserve">bu izpildes un garantijas laiku. </w:t>
      </w:r>
    </w:p>
    <w:p w:rsidR="00493FA9" w:rsidRPr="006144CB" w:rsidRDefault="00493FA9" w:rsidP="00493FA9">
      <w:pPr>
        <w:pStyle w:val="ListParagraph0"/>
        <w:tabs>
          <w:tab w:val="left" w:pos="426"/>
        </w:tabs>
        <w:spacing w:after="120"/>
        <w:ind w:left="0" w:right="-1"/>
        <w:jc w:val="both"/>
        <w:rPr>
          <w:iCs/>
          <w:lang w:val="lv-LV"/>
        </w:rPr>
      </w:pPr>
    </w:p>
    <w:p w:rsidR="00CE2617" w:rsidRPr="006144CB" w:rsidRDefault="00B7159C" w:rsidP="006144CB">
      <w:pPr>
        <w:pStyle w:val="ListParagraph0"/>
        <w:numPr>
          <w:ilvl w:val="1"/>
          <w:numId w:val="4"/>
        </w:numPr>
        <w:tabs>
          <w:tab w:val="left" w:pos="426"/>
        </w:tabs>
        <w:spacing w:after="120"/>
        <w:ind w:left="426" w:right="-1" w:hanging="426"/>
        <w:jc w:val="both"/>
        <w:rPr>
          <w:iCs/>
          <w:lang w:val="lv-LV"/>
        </w:rPr>
      </w:pPr>
      <w:r w:rsidRPr="006144CB">
        <w:rPr>
          <w:lang w:val="lv-LV"/>
        </w:rPr>
        <w:t>Pretendents ir iesniedzis apliecinājumu</w:t>
      </w:r>
      <w:r w:rsidR="007F1844">
        <w:rPr>
          <w:lang w:val="lv-LV"/>
        </w:rPr>
        <w:t xml:space="preserve"> iepirkuma </w:t>
      </w:r>
      <w:r w:rsidR="007F1844" w:rsidRPr="006144CB">
        <w:rPr>
          <w:lang w:val="lv-LV"/>
        </w:rPr>
        <w:t>“B” daļā</w:t>
      </w:r>
      <w:r w:rsidRPr="006144CB">
        <w:rPr>
          <w:lang w:val="lv-LV"/>
        </w:rPr>
        <w:t>, ka ar piedāvāto būvdarbu vadītāju A</w:t>
      </w:r>
      <w:r w:rsidR="007F1844">
        <w:rPr>
          <w:lang w:val="lv-LV"/>
        </w:rPr>
        <w:t>.</w:t>
      </w:r>
      <w:r w:rsidRPr="006144CB">
        <w:rPr>
          <w:lang w:val="lv-LV"/>
        </w:rPr>
        <w:t>B</w:t>
      </w:r>
      <w:r w:rsidR="007F1844">
        <w:rPr>
          <w:lang w:val="lv-LV"/>
        </w:rPr>
        <w:t>.</w:t>
      </w:r>
      <w:r w:rsidRPr="006144CB">
        <w:rPr>
          <w:lang w:val="lv-LV"/>
        </w:rPr>
        <w:t>, kas nav pretendenta nodarbināts darbinieks, tiks noslēgts darba līgums par būvdarbu vadīšanu. Taču p</w:t>
      </w:r>
      <w:r w:rsidR="00CE2617" w:rsidRPr="006144CB">
        <w:rPr>
          <w:lang w:val="lv-LV"/>
        </w:rPr>
        <w:t xml:space="preserve">retendents </w:t>
      </w:r>
      <w:r w:rsidR="00CE2617" w:rsidRPr="006144CB">
        <w:rPr>
          <w:b/>
          <w:lang w:val="lv-LV"/>
        </w:rPr>
        <w:t>nav iesniedzis būvspeciālista</w:t>
      </w:r>
      <w:r w:rsidRPr="006144CB">
        <w:rPr>
          <w:b/>
          <w:lang w:val="lv-LV"/>
        </w:rPr>
        <w:t xml:space="preserve"> A</w:t>
      </w:r>
      <w:r w:rsidR="007F1844">
        <w:rPr>
          <w:b/>
          <w:lang w:val="lv-LV"/>
        </w:rPr>
        <w:t xml:space="preserve">. </w:t>
      </w:r>
      <w:r w:rsidRPr="006144CB">
        <w:rPr>
          <w:b/>
          <w:lang w:val="lv-LV"/>
        </w:rPr>
        <w:t>B</w:t>
      </w:r>
      <w:r w:rsidR="007F1844">
        <w:rPr>
          <w:b/>
          <w:lang w:val="lv-LV"/>
        </w:rPr>
        <w:t>.</w:t>
      </w:r>
      <w:r w:rsidR="00CE2617" w:rsidRPr="006144CB">
        <w:rPr>
          <w:b/>
          <w:lang w:val="lv-LV"/>
        </w:rPr>
        <w:t xml:space="preserve"> pašrocīgi parakstītu apliecinājumu par</w:t>
      </w:r>
      <w:r w:rsidR="004811D8">
        <w:rPr>
          <w:b/>
          <w:lang w:val="lv-LV"/>
        </w:rPr>
        <w:t xml:space="preserve"> piekrišanu piedalīties konkrētā</w:t>
      </w:r>
      <w:r w:rsidR="00CE2617" w:rsidRPr="006144CB">
        <w:rPr>
          <w:b/>
          <w:lang w:val="lv-LV"/>
        </w:rPr>
        <w:t xml:space="preserve"> līguma izpildē.</w:t>
      </w:r>
      <w:r w:rsidR="0034746D" w:rsidRPr="006144CB">
        <w:rPr>
          <w:b/>
          <w:lang w:val="lv-LV"/>
        </w:rPr>
        <w:t xml:space="preserve"> </w:t>
      </w:r>
    </w:p>
    <w:p w:rsidR="00073493" w:rsidRPr="006144CB" w:rsidRDefault="00073493" w:rsidP="006144CB">
      <w:pPr>
        <w:pStyle w:val="BodyTextIndent"/>
        <w:numPr>
          <w:ilvl w:val="0"/>
          <w:numId w:val="5"/>
        </w:numPr>
        <w:tabs>
          <w:tab w:val="left" w:pos="426"/>
        </w:tabs>
        <w:spacing w:after="120"/>
        <w:ind w:left="426" w:right="-1" w:hanging="426"/>
        <w:rPr>
          <w:iCs/>
          <w:sz w:val="24"/>
        </w:rPr>
      </w:pPr>
      <w:r w:rsidRPr="006144CB">
        <w:rPr>
          <w:iCs/>
          <w:sz w:val="24"/>
        </w:rPr>
        <w:t>Publisko iepirkumu likuma 2.panta 2.punkts nosaka, ka</w:t>
      </w:r>
      <w:r w:rsidR="004811D8">
        <w:rPr>
          <w:iCs/>
          <w:sz w:val="24"/>
        </w:rPr>
        <w:t xml:space="preserve"> šā likuma mērķis ir nodrošināt</w:t>
      </w:r>
      <w:r w:rsidRPr="006144CB">
        <w:rPr>
          <w:iCs/>
          <w:sz w:val="24"/>
        </w:rPr>
        <w:t xml:space="preserve"> piegādātāju brīvu konkurenci, kā arī vienlīdzīgu un taisnīgu attieksmi pret tiem. Nodrošinot vienlīdzīgu un taisnīgu attieksmi pret visiem pretendentiem, pasūtītājs nedrīkst atkāpties no Nolikumā noteiktajām prasībām, pretējā gadījumā tiek pārkāpts vienlīdzī</w:t>
      </w:r>
      <w:r w:rsidR="004811D8">
        <w:rPr>
          <w:iCs/>
          <w:sz w:val="24"/>
        </w:rPr>
        <w:t>g</w:t>
      </w:r>
      <w:r w:rsidRPr="006144CB">
        <w:rPr>
          <w:iCs/>
          <w:sz w:val="24"/>
        </w:rPr>
        <w:t xml:space="preserve">as un taisnīgas attieksmes princips. </w:t>
      </w:r>
    </w:p>
    <w:p w:rsidR="0034746D" w:rsidRPr="006144CB" w:rsidRDefault="004811D8" w:rsidP="006144CB">
      <w:pPr>
        <w:pStyle w:val="BodyTextIndent"/>
        <w:numPr>
          <w:ilvl w:val="0"/>
          <w:numId w:val="5"/>
        </w:numPr>
        <w:tabs>
          <w:tab w:val="left" w:pos="426"/>
        </w:tabs>
        <w:spacing w:after="120"/>
        <w:ind w:left="426" w:right="-1" w:hanging="426"/>
        <w:rPr>
          <w:i/>
          <w:iCs/>
          <w:sz w:val="24"/>
        </w:rPr>
      </w:pPr>
      <w:r>
        <w:rPr>
          <w:iCs/>
          <w:sz w:val="24"/>
        </w:rPr>
        <w:lastRenderedPageBreak/>
        <w:t>Komisija</w:t>
      </w:r>
      <w:r w:rsidR="00226B94" w:rsidRPr="006144CB">
        <w:rPr>
          <w:iCs/>
          <w:sz w:val="24"/>
        </w:rPr>
        <w:t xml:space="preserve"> konstatēja, ka </w:t>
      </w:r>
      <w:r w:rsidR="0034746D" w:rsidRPr="006144CB">
        <w:rPr>
          <w:iCs/>
          <w:sz w:val="24"/>
        </w:rPr>
        <w:t>Pretendent</w:t>
      </w:r>
      <w:r w:rsidR="00226B94" w:rsidRPr="006144CB">
        <w:rPr>
          <w:iCs/>
          <w:sz w:val="24"/>
        </w:rPr>
        <w:t>i</w:t>
      </w:r>
      <w:r w:rsidR="0034746D" w:rsidRPr="006144CB">
        <w:rPr>
          <w:iCs/>
          <w:sz w:val="24"/>
        </w:rPr>
        <w:t xml:space="preserve"> </w:t>
      </w:r>
      <w:r w:rsidR="00226B94" w:rsidRPr="006144CB">
        <w:rPr>
          <w:iCs/>
          <w:sz w:val="24"/>
        </w:rPr>
        <w:t xml:space="preserve">SIA “MTE” un SIA “MELIORS KRAUJA” ir iesnieguši visus Nolikumā norādītos dokumentus un ar to ir apliecinājuši </w:t>
      </w:r>
      <w:r w:rsidR="00493FA9" w:rsidRPr="006144CB">
        <w:rPr>
          <w:iCs/>
          <w:sz w:val="24"/>
        </w:rPr>
        <w:t>atbilstību Nolikum</w:t>
      </w:r>
      <w:r>
        <w:rPr>
          <w:iCs/>
          <w:sz w:val="24"/>
        </w:rPr>
        <w:t>ā</w:t>
      </w:r>
      <w:r w:rsidR="00493FA9" w:rsidRPr="006144CB">
        <w:rPr>
          <w:iCs/>
          <w:sz w:val="24"/>
        </w:rPr>
        <w:t xml:space="preserve"> noteiktajām </w:t>
      </w:r>
      <w:r w:rsidR="00226B94" w:rsidRPr="006144CB">
        <w:rPr>
          <w:iCs/>
          <w:sz w:val="24"/>
        </w:rPr>
        <w:t xml:space="preserve"> kvalifikācij</w:t>
      </w:r>
      <w:r w:rsidR="00493FA9" w:rsidRPr="006144CB">
        <w:rPr>
          <w:iCs/>
          <w:sz w:val="24"/>
        </w:rPr>
        <w:t>as prasībām.</w:t>
      </w:r>
    </w:p>
    <w:p w:rsidR="00073493" w:rsidRPr="006144CB" w:rsidRDefault="00073493" w:rsidP="00493FA9">
      <w:pPr>
        <w:pStyle w:val="ListParagraph0"/>
        <w:numPr>
          <w:ilvl w:val="0"/>
          <w:numId w:val="5"/>
        </w:numPr>
        <w:tabs>
          <w:tab w:val="left" w:pos="142"/>
          <w:tab w:val="left" w:pos="567"/>
        </w:tabs>
        <w:spacing w:after="120"/>
        <w:ind w:left="0" w:right="-1" w:firstLine="0"/>
        <w:jc w:val="both"/>
        <w:rPr>
          <w:lang w:val="lv-LV"/>
        </w:rPr>
      </w:pPr>
      <w:r w:rsidRPr="006144CB">
        <w:rPr>
          <w:lang w:val="lv-LV"/>
        </w:rPr>
        <w:t>Ņemot vērā minēto un pamatojoties uz Publisko iepirkumu likuma 8.</w:t>
      </w:r>
      <w:r w:rsidRPr="006144CB">
        <w:rPr>
          <w:vertAlign w:val="superscript"/>
          <w:lang w:val="lv-LV"/>
        </w:rPr>
        <w:t>2</w:t>
      </w:r>
      <w:r w:rsidRPr="006144CB">
        <w:rPr>
          <w:lang w:val="lv-LV"/>
        </w:rPr>
        <w:t xml:space="preserve"> panta devīto daļu, iepirkumu komisija </w:t>
      </w:r>
      <w:r w:rsidRPr="006144CB">
        <w:rPr>
          <w:b/>
          <w:lang w:val="lv-LV"/>
        </w:rPr>
        <w:t>nolemj:</w:t>
      </w:r>
    </w:p>
    <w:p w:rsidR="00073493" w:rsidRPr="006144CB" w:rsidRDefault="00073493" w:rsidP="002A4EB4">
      <w:pPr>
        <w:pStyle w:val="ListParagraph0"/>
        <w:numPr>
          <w:ilvl w:val="1"/>
          <w:numId w:val="7"/>
        </w:numPr>
        <w:tabs>
          <w:tab w:val="left" w:pos="142"/>
          <w:tab w:val="left" w:pos="567"/>
        </w:tabs>
        <w:spacing w:after="120"/>
        <w:ind w:left="567" w:right="-1" w:firstLine="0"/>
        <w:jc w:val="both"/>
        <w:rPr>
          <w:lang w:val="lv-LV"/>
        </w:rPr>
      </w:pPr>
      <w:r w:rsidRPr="006144CB">
        <w:rPr>
          <w:lang w:val="lv-LV"/>
        </w:rPr>
        <w:t xml:space="preserve">noraidīt pretendentu SIA “E Būvvadība”, reģ.Nr. 40103205915, juridiskā adrese: “Laimas noliktavas”, Olaines pagasts, Olaines novads, </w:t>
      </w:r>
      <w:r w:rsidR="0034746D" w:rsidRPr="006144CB">
        <w:rPr>
          <w:lang w:val="lv-LV"/>
        </w:rPr>
        <w:t>kā neatbilstošu</w:t>
      </w:r>
      <w:r w:rsidRPr="006144CB">
        <w:rPr>
          <w:lang w:val="lv-LV"/>
        </w:rPr>
        <w:t xml:space="preserve"> iepirkuma Nolikuma kvalifikācijas prasībām;</w:t>
      </w:r>
    </w:p>
    <w:p w:rsidR="00493FA9" w:rsidRPr="006144CB" w:rsidRDefault="00493FA9" w:rsidP="002A4EB4">
      <w:pPr>
        <w:pStyle w:val="ListParagraph0"/>
        <w:numPr>
          <w:ilvl w:val="1"/>
          <w:numId w:val="7"/>
        </w:numPr>
        <w:tabs>
          <w:tab w:val="left" w:pos="142"/>
          <w:tab w:val="left" w:pos="567"/>
        </w:tabs>
        <w:spacing w:after="120"/>
        <w:ind w:left="567" w:right="-1" w:firstLine="0"/>
        <w:jc w:val="both"/>
        <w:rPr>
          <w:lang w:val="lv-LV"/>
        </w:rPr>
      </w:pPr>
      <w:r w:rsidRPr="006144CB">
        <w:rPr>
          <w:lang w:val="lv-LV"/>
        </w:rPr>
        <w:t>virzīt tālākai vērtēšana</w:t>
      </w:r>
      <w:r w:rsidR="004811D8">
        <w:rPr>
          <w:lang w:val="lv-LV"/>
        </w:rPr>
        <w:t>i</w:t>
      </w:r>
      <w:r w:rsidRPr="006144CB">
        <w:rPr>
          <w:lang w:val="lv-LV"/>
        </w:rPr>
        <w:t xml:space="preserve"> pretendentu SIA </w:t>
      </w:r>
      <w:r w:rsidRPr="006144CB">
        <w:rPr>
          <w:iCs/>
        </w:rPr>
        <w:t>“MTE” un SIA “MELIORS KRAUJA”  piedāvājumus.</w:t>
      </w:r>
    </w:p>
    <w:p w:rsidR="00333813" w:rsidRPr="006144CB" w:rsidRDefault="00333813" w:rsidP="002A4EB4">
      <w:pPr>
        <w:pStyle w:val="Style"/>
        <w:spacing w:after="120"/>
        <w:ind w:right="11"/>
        <w:jc w:val="both"/>
        <w:rPr>
          <w:color w:val="000000"/>
          <w:sz w:val="24"/>
          <w:lang w:val="lv-LV"/>
        </w:rPr>
      </w:pPr>
      <w:r w:rsidRPr="006144CB">
        <w:rPr>
          <w:i/>
          <w:color w:val="000000"/>
          <w:sz w:val="24"/>
          <w:lang w:val="lv-LV"/>
        </w:rPr>
        <w:t>Balsojums: 3 balsis "par", "pret" - nav, "atturas" - nav.</w:t>
      </w:r>
    </w:p>
    <w:p w:rsidR="00493FA9" w:rsidRPr="006144CB" w:rsidRDefault="00493FA9" w:rsidP="00493FA9">
      <w:pPr>
        <w:ind w:left="9"/>
        <w:jc w:val="center"/>
        <w:rPr>
          <w:b/>
          <w:bCs/>
          <w:lang w:val="lv-LV"/>
        </w:rPr>
      </w:pPr>
      <w:r w:rsidRPr="006144CB">
        <w:rPr>
          <w:b/>
          <w:bCs/>
          <w:lang w:val="lv-LV"/>
        </w:rPr>
        <w:t>II. Pretendentu iesniegto tehnisko un finanšu piedāvājumu pārbaude</w:t>
      </w:r>
    </w:p>
    <w:p w:rsidR="00493FA9" w:rsidRPr="006144CB" w:rsidRDefault="00493FA9" w:rsidP="00493FA9">
      <w:pPr>
        <w:ind w:left="9"/>
        <w:jc w:val="center"/>
        <w:rPr>
          <w:lang w:val="lv-LV"/>
        </w:rPr>
      </w:pPr>
    </w:p>
    <w:p w:rsidR="00493FA9" w:rsidRPr="006144CB" w:rsidRDefault="00493FA9" w:rsidP="002A4EB4">
      <w:pPr>
        <w:pStyle w:val="Style"/>
        <w:numPr>
          <w:ilvl w:val="0"/>
          <w:numId w:val="7"/>
        </w:numPr>
        <w:tabs>
          <w:tab w:val="left" w:pos="1134"/>
        </w:tabs>
        <w:spacing w:after="120"/>
        <w:ind w:right="11"/>
        <w:jc w:val="both"/>
        <w:rPr>
          <w:sz w:val="24"/>
          <w:lang w:val="lv-LV"/>
        </w:rPr>
      </w:pPr>
      <w:r w:rsidRPr="006144CB">
        <w:rPr>
          <w:sz w:val="24"/>
          <w:lang w:val="lv-LV"/>
        </w:rPr>
        <w:t>Komisija konstatē, ka atbilstoši Nolikuma 33.5. un 33.6.punktos noteiktajām prasībām, 3. un 4.pielikumos noteiktajām formām, pretendentiem bija jāiesniedz noteiktā kārtā aizpildītu tehnisko un finanšu piedāvājumu, iekļaujot dokumentos visu nepieciešamo informāciju.</w:t>
      </w:r>
    </w:p>
    <w:p w:rsidR="00493FA9" w:rsidRPr="006144CB" w:rsidRDefault="00493FA9" w:rsidP="002A4EB4">
      <w:pPr>
        <w:pStyle w:val="Style"/>
        <w:numPr>
          <w:ilvl w:val="1"/>
          <w:numId w:val="7"/>
        </w:numPr>
        <w:tabs>
          <w:tab w:val="left" w:pos="1134"/>
        </w:tabs>
        <w:spacing w:after="120"/>
        <w:ind w:left="0" w:right="11" w:firstLine="567"/>
        <w:jc w:val="both"/>
        <w:rPr>
          <w:b/>
          <w:sz w:val="24"/>
          <w:lang w:val="lv-LV"/>
        </w:rPr>
      </w:pPr>
      <w:r w:rsidRPr="006144CB">
        <w:rPr>
          <w:bCs/>
          <w:color w:val="000000"/>
          <w:sz w:val="24"/>
          <w:lang w:val="lv-LV"/>
        </w:rPr>
        <w:t xml:space="preserve"> </w:t>
      </w:r>
      <w:r w:rsidRPr="006144CB">
        <w:rPr>
          <w:b/>
          <w:bCs/>
          <w:color w:val="000000"/>
          <w:sz w:val="24"/>
          <w:lang w:val="lv-LV"/>
        </w:rPr>
        <w:t xml:space="preserve">Pretendenta </w:t>
      </w:r>
      <w:r w:rsidRPr="006144CB">
        <w:rPr>
          <w:b/>
          <w:sz w:val="24"/>
          <w:lang w:val="lv-LV"/>
        </w:rPr>
        <w:t>SIA “</w:t>
      </w:r>
      <w:r w:rsidR="00333813" w:rsidRPr="006144CB">
        <w:rPr>
          <w:b/>
          <w:sz w:val="24"/>
          <w:lang w:val="lv-LV"/>
        </w:rPr>
        <w:t>MTE</w:t>
      </w:r>
      <w:r w:rsidRPr="006144CB">
        <w:rPr>
          <w:b/>
          <w:sz w:val="24"/>
          <w:lang w:val="lv-LV"/>
        </w:rPr>
        <w:t xml:space="preserve">” tehniskā piedāvājuma pārbaude A un B daļās: </w:t>
      </w:r>
    </w:p>
    <w:p w:rsidR="00493FA9" w:rsidRPr="006144CB" w:rsidRDefault="00493FA9" w:rsidP="002A4EB4">
      <w:pPr>
        <w:pStyle w:val="Style"/>
        <w:numPr>
          <w:ilvl w:val="2"/>
          <w:numId w:val="7"/>
        </w:numPr>
        <w:spacing w:after="120"/>
        <w:ind w:left="567" w:right="11" w:hanging="567"/>
        <w:jc w:val="both"/>
        <w:rPr>
          <w:color w:val="000000"/>
          <w:sz w:val="24"/>
          <w:lang w:val="lv-LV"/>
        </w:rPr>
      </w:pPr>
      <w:r w:rsidRPr="006144CB">
        <w:rPr>
          <w:sz w:val="24"/>
          <w:lang w:val="lv-LV"/>
        </w:rPr>
        <w:t xml:space="preserve">Komisijas locekļi kolektīvi pārbauda pretendenta tehnisko piedāvājumu atbilstību tehniskās specifikācijas prasībām un ziņo, ka pretendenta tehniskie piedāvājumi atbilst tehniskās specifikācijas prasībām. </w:t>
      </w:r>
      <w:r w:rsidRPr="006144CB">
        <w:rPr>
          <w:color w:val="000000"/>
          <w:sz w:val="24"/>
          <w:lang w:val="lv-LV"/>
        </w:rPr>
        <w:t xml:space="preserve">Pretendents </w:t>
      </w:r>
      <w:r w:rsidRPr="006144CB">
        <w:rPr>
          <w:sz w:val="24"/>
          <w:lang w:val="lv-LV"/>
        </w:rPr>
        <w:t>tehniskajā piedāvājumā iekļāvis visu nepieciešamo informāciju, saskaņā ar konkursa nolikuma 3.pielikumu.</w:t>
      </w:r>
    </w:p>
    <w:p w:rsidR="00493FA9" w:rsidRPr="006144CB" w:rsidRDefault="00493FA9" w:rsidP="002A4EB4">
      <w:pPr>
        <w:pStyle w:val="Style"/>
        <w:numPr>
          <w:ilvl w:val="1"/>
          <w:numId w:val="7"/>
        </w:numPr>
        <w:tabs>
          <w:tab w:val="left" w:pos="1134"/>
        </w:tabs>
        <w:spacing w:after="120"/>
        <w:ind w:left="567" w:right="11" w:firstLine="0"/>
        <w:jc w:val="both"/>
        <w:rPr>
          <w:b/>
          <w:color w:val="000000"/>
          <w:sz w:val="24"/>
          <w:lang w:val="lv-LV"/>
        </w:rPr>
      </w:pPr>
      <w:r w:rsidRPr="006144CB">
        <w:rPr>
          <w:b/>
          <w:bCs/>
          <w:color w:val="000000"/>
          <w:sz w:val="24"/>
          <w:lang w:val="lv-LV"/>
        </w:rPr>
        <w:t xml:space="preserve">Pretendenta </w:t>
      </w:r>
      <w:r w:rsidRPr="006144CB">
        <w:rPr>
          <w:b/>
          <w:sz w:val="24"/>
          <w:lang w:val="lv-LV"/>
        </w:rPr>
        <w:t>SIA “</w:t>
      </w:r>
      <w:r w:rsidR="00333813" w:rsidRPr="006144CB">
        <w:rPr>
          <w:b/>
          <w:sz w:val="24"/>
          <w:lang w:val="lv-LV"/>
        </w:rPr>
        <w:t>MELIORS KRAUJA</w:t>
      </w:r>
      <w:r w:rsidRPr="006144CB">
        <w:rPr>
          <w:b/>
          <w:sz w:val="24"/>
          <w:lang w:val="lv-LV"/>
        </w:rPr>
        <w:t>” tehniskā piedāvājuma pārbaude B daļā:</w:t>
      </w:r>
    </w:p>
    <w:p w:rsidR="00493FA9" w:rsidRPr="006144CB" w:rsidRDefault="00493FA9" w:rsidP="002A4EB4">
      <w:pPr>
        <w:pStyle w:val="Style"/>
        <w:numPr>
          <w:ilvl w:val="2"/>
          <w:numId w:val="7"/>
        </w:numPr>
        <w:spacing w:after="120"/>
        <w:ind w:left="567" w:right="11" w:hanging="567"/>
        <w:jc w:val="both"/>
        <w:rPr>
          <w:color w:val="000000"/>
          <w:sz w:val="24"/>
          <w:lang w:val="lv-LV"/>
        </w:rPr>
      </w:pPr>
      <w:r w:rsidRPr="006144CB">
        <w:rPr>
          <w:sz w:val="24"/>
          <w:lang w:val="lv-LV"/>
        </w:rPr>
        <w:t xml:space="preserve">Komisijas locekļi kolektīvi pārbauda pretendenta tehnisko piedāvājumu atbilstību tehniskās specifikācijas prasībām un ziņo, ka pretendenta tehniskie piedāvājumi atbilst tehniskās specifikācijas prasībām. </w:t>
      </w:r>
      <w:r w:rsidRPr="006144CB">
        <w:rPr>
          <w:color w:val="000000"/>
          <w:sz w:val="24"/>
          <w:lang w:val="lv-LV"/>
        </w:rPr>
        <w:t xml:space="preserve">Pretendents </w:t>
      </w:r>
      <w:r w:rsidRPr="006144CB">
        <w:rPr>
          <w:sz w:val="24"/>
          <w:lang w:val="lv-LV"/>
        </w:rPr>
        <w:t>tehniskajā piedāvājumā iekļāvis visu nepieciešamo informāciju, saskaņā ar konkursa nolikuma 3.pielikumu.</w:t>
      </w:r>
    </w:p>
    <w:p w:rsidR="00493FA9" w:rsidRPr="006144CB" w:rsidRDefault="00493FA9" w:rsidP="002A4EB4">
      <w:pPr>
        <w:pStyle w:val="Style"/>
        <w:numPr>
          <w:ilvl w:val="1"/>
          <w:numId w:val="7"/>
        </w:numPr>
        <w:tabs>
          <w:tab w:val="left" w:pos="567"/>
        </w:tabs>
        <w:spacing w:after="120"/>
        <w:ind w:left="567" w:right="11" w:hanging="567"/>
        <w:jc w:val="both"/>
        <w:rPr>
          <w:color w:val="000000"/>
          <w:sz w:val="24"/>
          <w:lang w:val="lv-LV"/>
        </w:rPr>
      </w:pPr>
      <w:r w:rsidRPr="006144CB">
        <w:rPr>
          <w:color w:val="000000"/>
          <w:sz w:val="24"/>
          <w:lang w:val="lv-LV"/>
        </w:rPr>
        <w:t xml:space="preserve">Komisija konstatē, ka pretendenti </w:t>
      </w:r>
      <w:r w:rsidRPr="006144CB">
        <w:rPr>
          <w:sz w:val="24"/>
          <w:lang w:val="lv-LV"/>
        </w:rPr>
        <w:t>SIA “</w:t>
      </w:r>
      <w:r w:rsidR="00333813" w:rsidRPr="006144CB">
        <w:rPr>
          <w:sz w:val="24"/>
          <w:lang w:val="lv-LV"/>
        </w:rPr>
        <w:t>MTE</w:t>
      </w:r>
      <w:r w:rsidRPr="006144CB">
        <w:rPr>
          <w:sz w:val="24"/>
          <w:lang w:val="lv-LV"/>
        </w:rPr>
        <w:t>” un SIA “</w:t>
      </w:r>
      <w:r w:rsidR="00333813" w:rsidRPr="006144CB">
        <w:rPr>
          <w:sz w:val="24"/>
          <w:lang w:val="lv-LV"/>
        </w:rPr>
        <w:t>MELIORS KRAUJA</w:t>
      </w:r>
      <w:r w:rsidRPr="006144CB">
        <w:rPr>
          <w:sz w:val="24"/>
          <w:lang w:val="lv-LV"/>
        </w:rPr>
        <w:t xml:space="preserve">” </w:t>
      </w:r>
      <w:r w:rsidRPr="006144CB">
        <w:rPr>
          <w:color w:val="000000"/>
          <w:sz w:val="24"/>
          <w:lang w:val="lv-LV"/>
        </w:rPr>
        <w:t>ir iesnieguši atbilstošus tehniskos piedāvājumus.</w:t>
      </w:r>
    </w:p>
    <w:p w:rsidR="00493FA9" w:rsidRPr="006144CB" w:rsidRDefault="00493FA9" w:rsidP="002A4EB4">
      <w:pPr>
        <w:pStyle w:val="Style"/>
        <w:numPr>
          <w:ilvl w:val="1"/>
          <w:numId w:val="7"/>
        </w:numPr>
        <w:tabs>
          <w:tab w:val="left" w:pos="567"/>
        </w:tabs>
        <w:spacing w:after="120"/>
        <w:ind w:left="567" w:right="11" w:hanging="567"/>
        <w:jc w:val="both"/>
        <w:rPr>
          <w:sz w:val="24"/>
          <w:lang w:val="lv-LV"/>
        </w:rPr>
      </w:pPr>
      <w:r w:rsidRPr="006144CB">
        <w:rPr>
          <w:b/>
          <w:color w:val="000000"/>
          <w:sz w:val="24"/>
          <w:lang w:val="lv-LV"/>
        </w:rPr>
        <w:t>Komisija nolemj</w:t>
      </w:r>
      <w:r w:rsidRPr="006144CB">
        <w:rPr>
          <w:color w:val="000000"/>
          <w:sz w:val="24"/>
          <w:lang w:val="lv-LV"/>
        </w:rPr>
        <w:t xml:space="preserve"> pretendentu </w:t>
      </w:r>
      <w:r w:rsidR="00333813" w:rsidRPr="006144CB">
        <w:rPr>
          <w:sz w:val="24"/>
          <w:lang w:val="lv-LV"/>
        </w:rPr>
        <w:t>SIA “MTE” un SIA “MELIORS KRAUJA”</w:t>
      </w:r>
      <w:r w:rsidRPr="006144CB">
        <w:rPr>
          <w:sz w:val="24"/>
          <w:lang w:val="lv-LV"/>
        </w:rPr>
        <w:t xml:space="preserve"> </w:t>
      </w:r>
      <w:r w:rsidRPr="006144CB">
        <w:rPr>
          <w:color w:val="000000"/>
          <w:sz w:val="24"/>
          <w:lang w:val="lv-LV"/>
        </w:rPr>
        <w:t>piedāvājumus virzīt tālākai finanšu piedāvājumu atbilstības pārbaudei.</w:t>
      </w:r>
    </w:p>
    <w:p w:rsidR="00493FA9" w:rsidRPr="006144CB" w:rsidRDefault="002A4EB4" w:rsidP="002A4EB4">
      <w:pPr>
        <w:pStyle w:val="Style"/>
        <w:tabs>
          <w:tab w:val="left" w:pos="567"/>
        </w:tabs>
        <w:spacing w:after="120"/>
        <w:ind w:left="567" w:right="11" w:hanging="567"/>
        <w:jc w:val="both"/>
        <w:rPr>
          <w:color w:val="000000"/>
          <w:sz w:val="24"/>
          <w:lang w:val="lv-LV"/>
        </w:rPr>
      </w:pPr>
      <w:r>
        <w:rPr>
          <w:i/>
          <w:color w:val="000000"/>
          <w:sz w:val="24"/>
          <w:lang w:val="lv-LV"/>
        </w:rPr>
        <w:tab/>
      </w:r>
      <w:r w:rsidR="00493FA9" w:rsidRPr="006144CB">
        <w:rPr>
          <w:i/>
          <w:color w:val="000000"/>
          <w:sz w:val="24"/>
          <w:lang w:val="lv-LV"/>
        </w:rPr>
        <w:t xml:space="preserve">Balsojums: </w:t>
      </w:r>
      <w:r w:rsidR="00333813" w:rsidRPr="006144CB">
        <w:rPr>
          <w:i/>
          <w:color w:val="000000"/>
          <w:sz w:val="24"/>
          <w:lang w:val="lv-LV"/>
        </w:rPr>
        <w:t>3</w:t>
      </w:r>
      <w:r w:rsidR="00493FA9" w:rsidRPr="006144CB">
        <w:rPr>
          <w:i/>
          <w:color w:val="000000"/>
          <w:sz w:val="24"/>
          <w:lang w:val="lv-LV"/>
        </w:rPr>
        <w:t xml:space="preserve"> balsis "par", "pret" - nav, "atturas" - nav.</w:t>
      </w:r>
    </w:p>
    <w:p w:rsidR="00493FA9" w:rsidRPr="006144CB" w:rsidRDefault="00493FA9" w:rsidP="002A4EB4">
      <w:pPr>
        <w:numPr>
          <w:ilvl w:val="1"/>
          <w:numId w:val="7"/>
        </w:numPr>
        <w:tabs>
          <w:tab w:val="left" w:pos="567"/>
        </w:tabs>
        <w:spacing w:after="120"/>
        <w:ind w:left="567" w:hanging="567"/>
        <w:jc w:val="both"/>
        <w:rPr>
          <w:color w:val="000000"/>
          <w:lang w:val="lv-LV"/>
        </w:rPr>
      </w:pPr>
      <w:r w:rsidRPr="006144CB">
        <w:rPr>
          <w:b/>
          <w:bCs/>
          <w:color w:val="000000"/>
          <w:lang w:val="lv-LV"/>
        </w:rPr>
        <w:t xml:space="preserve">Pretendentu </w:t>
      </w:r>
      <w:r w:rsidR="00333813" w:rsidRPr="006144CB">
        <w:rPr>
          <w:b/>
          <w:lang w:val="lv-LV"/>
        </w:rPr>
        <w:t>SIA “MTE” un SIA “MELIORS KRAUJA”</w:t>
      </w:r>
      <w:r w:rsidRPr="006144CB">
        <w:rPr>
          <w:b/>
          <w:lang w:val="lv-LV"/>
        </w:rPr>
        <w:t>finanšu piedāvājuma pārbaude A un B daļās:</w:t>
      </w:r>
    </w:p>
    <w:p w:rsidR="00493FA9" w:rsidRPr="006144CB" w:rsidRDefault="00493FA9" w:rsidP="002A4EB4">
      <w:pPr>
        <w:numPr>
          <w:ilvl w:val="1"/>
          <w:numId w:val="7"/>
        </w:numPr>
        <w:tabs>
          <w:tab w:val="left" w:pos="567"/>
        </w:tabs>
        <w:spacing w:after="120"/>
        <w:ind w:left="567" w:hanging="567"/>
        <w:jc w:val="both"/>
        <w:rPr>
          <w:color w:val="000000"/>
          <w:lang w:val="lv-LV"/>
        </w:rPr>
      </w:pPr>
      <w:r w:rsidRPr="006144CB">
        <w:rPr>
          <w:color w:val="000000"/>
          <w:lang w:val="lv-LV"/>
        </w:rPr>
        <w:t xml:space="preserve">Komisijas locekļi pārbauda vai pretendenti </w:t>
      </w:r>
      <w:r w:rsidR="00333813" w:rsidRPr="006144CB">
        <w:rPr>
          <w:lang w:val="lv-LV"/>
        </w:rPr>
        <w:t>SIA “MTE” un SIA “MELIORS KRAUJA”</w:t>
      </w:r>
      <w:r w:rsidRPr="006144CB">
        <w:rPr>
          <w:lang w:val="lv-LV"/>
        </w:rPr>
        <w:t xml:space="preserve"> </w:t>
      </w:r>
      <w:r w:rsidRPr="006144CB">
        <w:rPr>
          <w:color w:val="000000"/>
          <w:lang w:val="lv-LV"/>
        </w:rPr>
        <w:t xml:space="preserve">iesnieguši atbilstošus finanšu piedāvājumus un vai piedāvājumos nav pieļautas aritmētiskas kļūdas. </w:t>
      </w:r>
    </w:p>
    <w:p w:rsidR="00493FA9" w:rsidRPr="006144CB" w:rsidRDefault="00493FA9" w:rsidP="002A4EB4">
      <w:pPr>
        <w:numPr>
          <w:ilvl w:val="1"/>
          <w:numId w:val="7"/>
        </w:numPr>
        <w:tabs>
          <w:tab w:val="left" w:pos="567"/>
        </w:tabs>
        <w:spacing w:after="120"/>
        <w:ind w:left="567" w:hanging="567"/>
        <w:jc w:val="both"/>
        <w:rPr>
          <w:color w:val="000000"/>
          <w:lang w:val="lv-LV"/>
        </w:rPr>
      </w:pPr>
      <w:r w:rsidRPr="006144CB">
        <w:rPr>
          <w:color w:val="000000"/>
          <w:lang w:val="lv-LV"/>
        </w:rPr>
        <w:t xml:space="preserve"> Komisija konstatē, ka  pretendents </w:t>
      </w:r>
      <w:r w:rsidR="00333813" w:rsidRPr="006144CB">
        <w:rPr>
          <w:lang w:val="lv-LV"/>
        </w:rPr>
        <w:t>SIA “MTE” un SIA “MELIORS KRAUJA”</w:t>
      </w:r>
      <w:r w:rsidRPr="006144CB">
        <w:rPr>
          <w:lang w:val="lv-LV"/>
        </w:rPr>
        <w:t xml:space="preserve"> </w:t>
      </w:r>
      <w:r w:rsidRPr="006144CB">
        <w:rPr>
          <w:color w:val="000000"/>
          <w:lang w:val="lv-LV"/>
        </w:rPr>
        <w:t>iesniedzis konkursa nolikuma 4.pielikumam atbilstošus finanšu piedāvājumus ar pievienotajām tāmēm  un tajos nav aritmētisku kļūdu.</w:t>
      </w:r>
    </w:p>
    <w:p w:rsidR="00493FA9" w:rsidRPr="006144CB" w:rsidRDefault="00493FA9" w:rsidP="002A4EB4">
      <w:pPr>
        <w:numPr>
          <w:ilvl w:val="1"/>
          <w:numId w:val="7"/>
        </w:numPr>
        <w:tabs>
          <w:tab w:val="left" w:pos="567"/>
        </w:tabs>
        <w:spacing w:after="120"/>
        <w:ind w:left="567" w:hanging="567"/>
        <w:jc w:val="both"/>
        <w:rPr>
          <w:color w:val="000000"/>
          <w:lang w:val="lv-LV"/>
        </w:rPr>
      </w:pPr>
      <w:r w:rsidRPr="006144CB">
        <w:rPr>
          <w:b/>
          <w:color w:val="000000"/>
          <w:lang w:val="lv-LV"/>
        </w:rPr>
        <w:t>Komisija nolemj</w:t>
      </w:r>
      <w:r w:rsidRPr="006144CB">
        <w:rPr>
          <w:color w:val="000000"/>
          <w:lang w:val="lv-LV"/>
        </w:rPr>
        <w:t xml:space="preserve"> pretendentu </w:t>
      </w:r>
      <w:r w:rsidR="00333813" w:rsidRPr="006144CB">
        <w:rPr>
          <w:lang w:val="lv-LV"/>
        </w:rPr>
        <w:t>SIA “MTE” un SIA “MELIORS KRAUJA”</w:t>
      </w:r>
      <w:r w:rsidRPr="006144CB">
        <w:rPr>
          <w:iCs/>
          <w:lang w:val="lv-LV"/>
        </w:rPr>
        <w:t xml:space="preserve"> </w:t>
      </w:r>
      <w:r w:rsidRPr="006144CB">
        <w:rPr>
          <w:color w:val="000000"/>
          <w:lang w:val="lv-LV"/>
        </w:rPr>
        <w:t xml:space="preserve"> piedāvājumus virzīt tālākai vērtēšanai.</w:t>
      </w:r>
    </w:p>
    <w:p w:rsidR="00493FA9" w:rsidRPr="006144CB" w:rsidRDefault="00493FA9" w:rsidP="00493FA9">
      <w:pPr>
        <w:spacing w:after="120"/>
        <w:ind w:left="567"/>
        <w:jc w:val="both"/>
        <w:rPr>
          <w:i/>
          <w:color w:val="000000"/>
          <w:lang w:val="lv-LV"/>
        </w:rPr>
      </w:pPr>
      <w:r w:rsidRPr="006144CB">
        <w:rPr>
          <w:i/>
          <w:color w:val="000000"/>
          <w:lang w:val="lv-LV"/>
        </w:rPr>
        <w:t xml:space="preserve">Balsojums: </w:t>
      </w:r>
      <w:r w:rsidR="00333813" w:rsidRPr="006144CB">
        <w:rPr>
          <w:i/>
          <w:color w:val="000000"/>
          <w:lang w:val="lv-LV"/>
        </w:rPr>
        <w:t>3</w:t>
      </w:r>
      <w:r w:rsidRPr="006144CB">
        <w:rPr>
          <w:i/>
          <w:color w:val="000000"/>
          <w:lang w:val="lv-LV"/>
        </w:rPr>
        <w:t xml:space="preserve"> balsis "par", "pret" - nav, "atturas" - nav.</w:t>
      </w:r>
    </w:p>
    <w:p w:rsidR="00493FA9" w:rsidRPr="006144CB" w:rsidRDefault="00493FA9" w:rsidP="00493FA9">
      <w:pPr>
        <w:spacing w:after="120"/>
        <w:ind w:left="567"/>
        <w:jc w:val="both"/>
        <w:rPr>
          <w:i/>
          <w:color w:val="000000"/>
          <w:lang w:val="lv-LV"/>
        </w:rPr>
      </w:pPr>
    </w:p>
    <w:p w:rsidR="00333813" w:rsidRPr="006144CB" w:rsidRDefault="00493FA9" w:rsidP="00493FA9">
      <w:pPr>
        <w:spacing w:after="120"/>
        <w:ind w:left="567"/>
        <w:jc w:val="center"/>
        <w:rPr>
          <w:b/>
          <w:lang w:val="lv-LV"/>
        </w:rPr>
      </w:pPr>
      <w:r w:rsidRPr="006144CB">
        <w:rPr>
          <w:b/>
          <w:color w:val="000000"/>
          <w:lang w:val="lv-LV"/>
        </w:rPr>
        <w:lastRenderedPageBreak/>
        <w:t xml:space="preserve">III. </w:t>
      </w:r>
      <w:r w:rsidRPr="006144CB">
        <w:rPr>
          <w:b/>
          <w:lang w:val="lv-LV"/>
        </w:rPr>
        <w:t>Pretendenta noteikšana, kuram būtu piešķiramas līguma slēgšanas tiesības</w:t>
      </w:r>
      <w:r w:rsidR="00333813" w:rsidRPr="006144CB">
        <w:rPr>
          <w:b/>
          <w:lang w:val="lv-LV"/>
        </w:rPr>
        <w:t xml:space="preserve"> </w:t>
      </w:r>
    </w:p>
    <w:p w:rsidR="00493FA9" w:rsidRPr="006144CB" w:rsidRDefault="00333813" w:rsidP="00493FA9">
      <w:pPr>
        <w:spacing w:after="120"/>
        <w:ind w:left="567"/>
        <w:jc w:val="center"/>
        <w:rPr>
          <w:b/>
          <w:lang w:val="lv-LV"/>
        </w:rPr>
      </w:pPr>
      <w:r w:rsidRPr="006144CB">
        <w:rPr>
          <w:b/>
          <w:lang w:val="lv-LV"/>
        </w:rPr>
        <w:t xml:space="preserve">A un </w:t>
      </w:r>
      <w:r w:rsidR="00493FA9" w:rsidRPr="006144CB">
        <w:rPr>
          <w:b/>
          <w:lang w:val="lv-LV"/>
        </w:rPr>
        <w:t>B daļā</w:t>
      </w:r>
      <w:r w:rsidRPr="006144CB">
        <w:rPr>
          <w:b/>
          <w:lang w:val="lv-LV"/>
        </w:rPr>
        <w:t>s.</w:t>
      </w:r>
    </w:p>
    <w:p w:rsidR="00493FA9" w:rsidRPr="006144CB" w:rsidRDefault="002A4EB4" w:rsidP="002A4EB4">
      <w:pPr>
        <w:spacing w:after="120"/>
        <w:ind w:left="567" w:hanging="567"/>
        <w:jc w:val="both"/>
        <w:rPr>
          <w:lang w:val="lv-LV"/>
        </w:rPr>
      </w:pPr>
      <w:r>
        <w:rPr>
          <w:lang w:val="lv-LV"/>
        </w:rPr>
        <w:t xml:space="preserve">13. </w:t>
      </w:r>
      <w:r>
        <w:rPr>
          <w:lang w:val="lv-LV"/>
        </w:rPr>
        <w:tab/>
      </w:r>
      <w:r w:rsidR="00493FA9" w:rsidRPr="006144CB">
        <w:rPr>
          <w:lang w:val="lv-LV"/>
        </w:rPr>
        <w:t xml:space="preserve">Komisija konstatē, ka viszemāko cenu </w:t>
      </w:r>
      <w:r w:rsidR="00333813" w:rsidRPr="006144CB">
        <w:rPr>
          <w:lang w:val="lv-LV"/>
        </w:rPr>
        <w:t>iepirkuma</w:t>
      </w:r>
      <w:r w:rsidR="00493FA9" w:rsidRPr="006144CB">
        <w:rPr>
          <w:lang w:val="lv-LV"/>
        </w:rPr>
        <w:t xml:space="preserve"> A daļā piedāvā pretendents </w:t>
      </w:r>
      <w:r w:rsidR="00333813" w:rsidRPr="006144CB">
        <w:rPr>
          <w:lang w:val="lv-LV"/>
        </w:rPr>
        <w:t xml:space="preserve">SIA “MTE” </w:t>
      </w:r>
      <w:r w:rsidR="00493FA9" w:rsidRPr="006144CB">
        <w:rPr>
          <w:lang w:val="lv-LV"/>
        </w:rPr>
        <w:t xml:space="preserve"> – EUR </w:t>
      </w:r>
      <w:r w:rsidR="00333813" w:rsidRPr="006144CB">
        <w:rPr>
          <w:lang w:val="lv-LV"/>
        </w:rPr>
        <w:t>29 411.90</w:t>
      </w:r>
      <w:r w:rsidR="00493FA9" w:rsidRPr="006144CB">
        <w:rPr>
          <w:lang w:val="lv-LV"/>
        </w:rPr>
        <w:t xml:space="preserve"> bez PVN. </w:t>
      </w:r>
    </w:p>
    <w:p w:rsidR="00493FA9" w:rsidRPr="006144CB" w:rsidRDefault="002A4EB4" w:rsidP="002A4EB4">
      <w:pPr>
        <w:spacing w:after="120"/>
        <w:ind w:left="567" w:hanging="567"/>
        <w:jc w:val="both"/>
        <w:rPr>
          <w:lang w:val="lv-LV"/>
        </w:rPr>
      </w:pPr>
      <w:r>
        <w:rPr>
          <w:lang w:val="lv-LV"/>
        </w:rPr>
        <w:t>14</w:t>
      </w:r>
      <w:r w:rsidR="00493FA9" w:rsidRPr="006144CB">
        <w:rPr>
          <w:lang w:val="lv-LV"/>
        </w:rPr>
        <w:t xml:space="preserve">. </w:t>
      </w:r>
      <w:r>
        <w:rPr>
          <w:lang w:val="lv-LV"/>
        </w:rPr>
        <w:tab/>
      </w:r>
      <w:r w:rsidR="00493FA9" w:rsidRPr="006144CB">
        <w:rPr>
          <w:lang w:val="lv-LV"/>
        </w:rPr>
        <w:t xml:space="preserve">Ņemot vērā minēto un pamatojoties uz Publisko iepirkumu likuma  panta piektās daļas 1.punktu, iepirkumu komisija </w:t>
      </w:r>
      <w:r w:rsidR="00493FA9" w:rsidRPr="006144CB">
        <w:rPr>
          <w:b/>
          <w:lang w:val="lv-LV"/>
        </w:rPr>
        <w:t>nolemj:</w:t>
      </w:r>
    </w:p>
    <w:p w:rsidR="00333813" w:rsidRPr="006144CB" w:rsidRDefault="002A4EB4" w:rsidP="002A4EB4">
      <w:pPr>
        <w:spacing w:after="120"/>
        <w:ind w:left="567"/>
        <w:jc w:val="both"/>
        <w:rPr>
          <w:lang w:val="lv-LV"/>
        </w:rPr>
      </w:pPr>
      <w:r>
        <w:rPr>
          <w:lang w:val="lv-LV"/>
        </w:rPr>
        <w:t>14</w:t>
      </w:r>
      <w:r w:rsidR="00493FA9" w:rsidRPr="006144CB">
        <w:rPr>
          <w:lang w:val="lv-LV"/>
        </w:rPr>
        <w:t xml:space="preserve">.1. </w:t>
      </w:r>
      <w:r w:rsidR="00333813" w:rsidRPr="006144CB">
        <w:rPr>
          <w:lang w:val="lv-LV"/>
        </w:rPr>
        <w:t xml:space="preserve">uzdot komisijas priekšsēdētājai J.Kornutjakai </w:t>
      </w:r>
      <w:r w:rsidR="004811D8">
        <w:rPr>
          <w:lang w:val="lv-LV"/>
        </w:rPr>
        <w:t xml:space="preserve">pārbaudīt </w:t>
      </w:r>
      <w:r w:rsidR="00333813" w:rsidRPr="006144CB">
        <w:rPr>
          <w:lang w:val="lv-LV"/>
        </w:rPr>
        <w:t>Publisko iepirkumu likuma 8.²</w:t>
      </w:r>
      <w:r w:rsidR="00CA5B4E" w:rsidRPr="006144CB">
        <w:rPr>
          <w:lang w:val="lv-LV"/>
        </w:rPr>
        <w:t xml:space="preserve"> panta piektajā daļā minēto apstākļu esamību attiecīb</w:t>
      </w:r>
      <w:r w:rsidR="004811D8">
        <w:rPr>
          <w:lang w:val="lv-LV"/>
        </w:rPr>
        <w:t>ā</w:t>
      </w:r>
      <w:r w:rsidR="00CA5B4E" w:rsidRPr="006144CB">
        <w:rPr>
          <w:lang w:val="lv-LV"/>
        </w:rPr>
        <w:t xml:space="preserve"> uz pretendentu.</w:t>
      </w:r>
    </w:p>
    <w:p w:rsidR="00493FA9" w:rsidRPr="006144CB" w:rsidRDefault="002A4EB4" w:rsidP="002A4EB4">
      <w:pPr>
        <w:spacing w:after="120"/>
        <w:ind w:left="567"/>
        <w:jc w:val="both"/>
        <w:rPr>
          <w:lang w:val="lv-LV"/>
        </w:rPr>
      </w:pPr>
      <w:r>
        <w:rPr>
          <w:lang w:val="lv-LV"/>
        </w:rPr>
        <w:t>14</w:t>
      </w:r>
      <w:r w:rsidR="00493FA9" w:rsidRPr="006144CB">
        <w:rPr>
          <w:lang w:val="lv-LV"/>
        </w:rPr>
        <w:t>.2. atlikt lēmuma par uzvarētāju pieņemšanu A daļā līdz minētās informācijas pārbaudei.</w:t>
      </w:r>
    </w:p>
    <w:p w:rsidR="002A4EB4" w:rsidRDefault="002A4EB4" w:rsidP="002A4EB4">
      <w:pPr>
        <w:spacing w:after="120"/>
        <w:jc w:val="both"/>
        <w:rPr>
          <w:lang w:val="lv-LV"/>
        </w:rPr>
      </w:pPr>
      <w:r>
        <w:rPr>
          <w:lang w:val="lv-LV"/>
        </w:rPr>
        <w:t>15</w:t>
      </w:r>
      <w:r w:rsidR="00493FA9" w:rsidRPr="006144CB">
        <w:rPr>
          <w:lang w:val="lv-LV"/>
        </w:rPr>
        <w:t xml:space="preserve">. </w:t>
      </w:r>
      <w:r>
        <w:rPr>
          <w:lang w:val="lv-LV"/>
        </w:rPr>
        <w:t xml:space="preserve">   </w:t>
      </w:r>
      <w:r w:rsidR="00493FA9" w:rsidRPr="006144CB">
        <w:rPr>
          <w:lang w:val="lv-LV"/>
        </w:rPr>
        <w:t xml:space="preserve">Komisija konstatē, </w:t>
      </w:r>
      <w:r w:rsidR="00CA5B4E" w:rsidRPr="006144CB">
        <w:rPr>
          <w:lang w:val="lv-LV"/>
        </w:rPr>
        <w:t xml:space="preserve">ka viszemāko cenu iepirkuma B daļā piedāvā pretendents SIA </w:t>
      </w:r>
    </w:p>
    <w:p w:rsidR="00CA5B4E" w:rsidRPr="006144CB" w:rsidRDefault="00CA5B4E" w:rsidP="002A4EB4">
      <w:pPr>
        <w:spacing w:after="120"/>
        <w:ind w:left="567"/>
        <w:jc w:val="both"/>
        <w:rPr>
          <w:lang w:val="lv-LV"/>
        </w:rPr>
      </w:pPr>
      <w:r w:rsidRPr="006144CB">
        <w:rPr>
          <w:lang w:val="lv-LV"/>
        </w:rPr>
        <w:t xml:space="preserve">“MELIORS KRAUJA”  – EUR 22 977.63 bez PVN. </w:t>
      </w:r>
    </w:p>
    <w:p w:rsidR="00CA5B4E" w:rsidRPr="006144CB" w:rsidRDefault="002A4EB4" w:rsidP="002A4EB4">
      <w:pPr>
        <w:spacing w:after="120"/>
        <w:ind w:left="567" w:hanging="567"/>
        <w:jc w:val="both"/>
        <w:rPr>
          <w:lang w:val="lv-LV"/>
        </w:rPr>
      </w:pPr>
      <w:r>
        <w:rPr>
          <w:bCs/>
          <w:lang w:val="lv-LV"/>
        </w:rPr>
        <w:t>16</w:t>
      </w:r>
      <w:r w:rsidR="00493FA9" w:rsidRPr="006144CB">
        <w:rPr>
          <w:bCs/>
          <w:lang w:val="lv-LV"/>
        </w:rPr>
        <w:t xml:space="preserve">. </w:t>
      </w:r>
      <w:r>
        <w:rPr>
          <w:bCs/>
          <w:lang w:val="lv-LV"/>
        </w:rPr>
        <w:t xml:space="preserve">   </w:t>
      </w:r>
      <w:r w:rsidR="00CA5B4E" w:rsidRPr="006144CB">
        <w:rPr>
          <w:lang w:val="lv-LV"/>
        </w:rPr>
        <w:t xml:space="preserve">Ņemot vērā minēto un pamatojoties uz Publisko iepirkumu likuma  panta piektās daļas 1.punktu, iepirkumu komisija </w:t>
      </w:r>
      <w:r w:rsidR="00CA5B4E" w:rsidRPr="006144CB">
        <w:rPr>
          <w:b/>
          <w:lang w:val="lv-LV"/>
        </w:rPr>
        <w:t>nolemj:</w:t>
      </w:r>
    </w:p>
    <w:p w:rsidR="00CA5B4E" w:rsidRPr="006144CB" w:rsidRDefault="002A4EB4" w:rsidP="002A4EB4">
      <w:pPr>
        <w:spacing w:after="120"/>
        <w:ind w:left="567"/>
        <w:jc w:val="both"/>
        <w:rPr>
          <w:lang w:val="lv-LV"/>
        </w:rPr>
      </w:pPr>
      <w:r>
        <w:rPr>
          <w:lang w:val="lv-LV"/>
        </w:rPr>
        <w:t>16</w:t>
      </w:r>
      <w:r w:rsidR="00CA5B4E" w:rsidRPr="006144CB">
        <w:rPr>
          <w:lang w:val="lv-LV"/>
        </w:rPr>
        <w:t>.1. uzdot komisijas priekšsēdētājai J.Kornutjakai Publisko iepirkumu likuma 8.² panta piektajā daļā minēto apstākļu esamību attiecība uz pretendentu.</w:t>
      </w:r>
    </w:p>
    <w:p w:rsidR="00CA5B4E" w:rsidRPr="006144CB" w:rsidRDefault="002A4EB4" w:rsidP="002A4EB4">
      <w:pPr>
        <w:spacing w:after="120"/>
        <w:ind w:left="567"/>
        <w:jc w:val="both"/>
        <w:rPr>
          <w:lang w:val="lv-LV"/>
        </w:rPr>
      </w:pPr>
      <w:r>
        <w:rPr>
          <w:lang w:val="lv-LV"/>
        </w:rPr>
        <w:t>16</w:t>
      </w:r>
      <w:r w:rsidR="00CA5B4E" w:rsidRPr="006144CB">
        <w:rPr>
          <w:lang w:val="lv-LV"/>
        </w:rPr>
        <w:t>.2. atlikt lēmuma par uzvarētāju pieņemšanu B daļā līdz minētās informācijas pārbaudei.</w:t>
      </w:r>
    </w:p>
    <w:p w:rsidR="00493FA9" w:rsidRDefault="00493FA9" w:rsidP="00493FA9">
      <w:pPr>
        <w:spacing w:after="120"/>
        <w:ind w:left="567"/>
        <w:jc w:val="both"/>
        <w:rPr>
          <w:i/>
          <w:color w:val="000000"/>
          <w:lang w:val="lv-LV"/>
        </w:rPr>
      </w:pPr>
      <w:r w:rsidRPr="006144CB">
        <w:rPr>
          <w:i/>
          <w:color w:val="000000"/>
          <w:lang w:val="lv-LV"/>
        </w:rPr>
        <w:t xml:space="preserve">Balsojums: </w:t>
      </w:r>
      <w:r w:rsidR="00CA5B4E" w:rsidRPr="006144CB">
        <w:rPr>
          <w:i/>
          <w:color w:val="000000"/>
          <w:lang w:val="lv-LV"/>
        </w:rPr>
        <w:t>3</w:t>
      </w:r>
      <w:r w:rsidRPr="006144CB">
        <w:rPr>
          <w:i/>
          <w:color w:val="000000"/>
          <w:lang w:val="lv-LV"/>
        </w:rPr>
        <w:t xml:space="preserve"> balsis "par",  "pret” – nav, "atturas" - nav.</w:t>
      </w:r>
    </w:p>
    <w:p w:rsidR="00CA5B4E" w:rsidRPr="006144CB" w:rsidRDefault="002A4EB4" w:rsidP="002A4EB4">
      <w:pPr>
        <w:pStyle w:val="BodyTextIndent"/>
        <w:tabs>
          <w:tab w:val="left" w:pos="426"/>
        </w:tabs>
        <w:spacing w:after="120"/>
        <w:ind w:left="426" w:hanging="426"/>
        <w:rPr>
          <w:sz w:val="24"/>
        </w:rPr>
      </w:pPr>
      <w:r>
        <w:rPr>
          <w:sz w:val="24"/>
        </w:rPr>
        <w:t xml:space="preserve">17. </w:t>
      </w:r>
      <w:r w:rsidR="00CA5B4E" w:rsidRPr="006144CB">
        <w:rPr>
          <w:sz w:val="24"/>
        </w:rPr>
        <w:t xml:space="preserve">Komisijas priekšsēdētāja J.Kornutjaka ziņo, ka pamatojoties uz Publisko iepirkumu likuma 8.² panta piekto daļu, izmantojot Ministru kabineta noteikto informācijas sistēmu </w:t>
      </w:r>
      <w:hyperlink r:id="rId11" w:history="1">
        <w:r w:rsidR="00CA5B4E" w:rsidRPr="006144CB">
          <w:rPr>
            <w:rStyle w:val="Hyperlink"/>
            <w:sz w:val="24"/>
          </w:rPr>
          <w:t>https://www.eis.gov.lv</w:t>
        </w:r>
      </w:hyperlink>
      <w:r w:rsidR="00CA5B4E" w:rsidRPr="006144CB">
        <w:rPr>
          <w:sz w:val="24"/>
        </w:rPr>
        <w:t>, 2015.gada 7.jūlijā ir izdrukājusi e-izziņas, kas apliecina, ka pretendentam SIA “MTE” un SIA “MELIORS KRAUJA”</w:t>
      </w:r>
      <w:r w:rsidR="00CA5B4E" w:rsidRPr="006144CB">
        <w:rPr>
          <w:b/>
          <w:sz w:val="24"/>
        </w:rPr>
        <w:t xml:space="preserve"> </w:t>
      </w:r>
      <w:r w:rsidR="00CA5B4E" w:rsidRPr="006144CB">
        <w:rPr>
          <w:sz w:val="24"/>
        </w:rPr>
        <w:t xml:space="preserve">nav aktuālu nodokļu parādu, nav aktuālo datu par likvidācijas, maksātnespējas un saimnieciskās darbības apturēšanas procesiem. </w:t>
      </w:r>
    </w:p>
    <w:p w:rsidR="00CA5B4E" w:rsidRPr="006144CB" w:rsidRDefault="002A4EB4" w:rsidP="002A4EB4">
      <w:pPr>
        <w:pStyle w:val="BodyTextIndent"/>
        <w:tabs>
          <w:tab w:val="left" w:pos="426"/>
        </w:tabs>
        <w:spacing w:after="120"/>
        <w:ind w:left="426" w:hanging="426"/>
        <w:rPr>
          <w:sz w:val="24"/>
        </w:rPr>
      </w:pPr>
      <w:r>
        <w:rPr>
          <w:sz w:val="24"/>
        </w:rPr>
        <w:t>18.</w:t>
      </w:r>
      <w:r w:rsidR="00CA5B4E" w:rsidRPr="006144CB">
        <w:rPr>
          <w:sz w:val="24"/>
        </w:rPr>
        <w:t xml:space="preserve"> Komisijas locekļi izskata saņemtos dokumentus un konstatē, ka attiecībā uz pretendentu SIA “MTE” un SIA “MELIORS KRAUJA” nepastāv Publisko iepirkumu likuma 8.² panta piektajā daļā noteiktie izslēgšanas nosacījumi. Ņemot vērā, ka pretendents SIA “MTE” piedāvā viszemāko cenu iepirkuma A daļā un pretendents SIA “MELIORS KRAUJA” piedāvā viszemāko cenu iepirkuma B daļā, tie ir atzīstami par uzvarētājiem šajās daļās. </w:t>
      </w:r>
    </w:p>
    <w:p w:rsidR="00CA5B4E" w:rsidRPr="006144CB" w:rsidRDefault="002A4EB4" w:rsidP="002A4EB4">
      <w:pPr>
        <w:pStyle w:val="BodyTextIndent"/>
        <w:tabs>
          <w:tab w:val="left" w:pos="426"/>
        </w:tabs>
        <w:spacing w:after="120"/>
        <w:ind w:left="426" w:hanging="426"/>
        <w:rPr>
          <w:b/>
          <w:sz w:val="24"/>
        </w:rPr>
      </w:pPr>
      <w:r>
        <w:rPr>
          <w:sz w:val="24"/>
        </w:rPr>
        <w:t>19</w:t>
      </w:r>
      <w:r w:rsidR="00CA5B4E" w:rsidRPr="006144CB">
        <w:rPr>
          <w:sz w:val="24"/>
        </w:rPr>
        <w:t xml:space="preserve">. Ņemot vērā minēto un pamatojoties uz Publisko iepirkumu likuma 8.² panta devīto daļu, konkura nolikuma 39.punktu, iepirkumu komisija </w:t>
      </w:r>
      <w:r w:rsidR="00CA5B4E" w:rsidRPr="006144CB">
        <w:rPr>
          <w:b/>
          <w:sz w:val="24"/>
        </w:rPr>
        <w:t>nolemj:</w:t>
      </w:r>
    </w:p>
    <w:p w:rsidR="00CA5B4E" w:rsidRPr="006144CB" w:rsidRDefault="00CA5B4E" w:rsidP="002A4EB4">
      <w:pPr>
        <w:pStyle w:val="BodyTextIndent"/>
        <w:tabs>
          <w:tab w:val="left" w:pos="426"/>
        </w:tabs>
        <w:spacing w:after="120"/>
        <w:ind w:left="426" w:hanging="426"/>
        <w:rPr>
          <w:sz w:val="24"/>
        </w:rPr>
      </w:pPr>
      <w:r w:rsidRPr="006144CB">
        <w:rPr>
          <w:b/>
          <w:sz w:val="24"/>
        </w:rPr>
        <w:tab/>
      </w:r>
      <w:r w:rsidR="002A4EB4">
        <w:rPr>
          <w:sz w:val="24"/>
        </w:rPr>
        <w:t>19</w:t>
      </w:r>
      <w:r w:rsidRPr="006144CB">
        <w:rPr>
          <w:sz w:val="24"/>
        </w:rPr>
        <w:t>.1.</w:t>
      </w:r>
      <w:r w:rsidRPr="006144CB">
        <w:rPr>
          <w:b/>
          <w:sz w:val="24"/>
        </w:rPr>
        <w:t xml:space="preserve"> </w:t>
      </w:r>
      <w:r w:rsidRPr="006144CB">
        <w:rPr>
          <w:sz w:val="24"/>
        </w:rPr>
        <w:t xml:space="preserve"> atzīt</w:t>
      </w:r>
      <w:r w:rsidRPr="006144CB">
        <w:rPr>
          <w:b/>
          <w:sz w:val="24"/>
        </w:rPr>
        <w:t xml:space="preserve"> </w:t>
      </w:r>
      <w:r w:rsidRPr="00B5292D">
        <w:rPr>
          <w:sz w:val="24"/>
        </w:rPr>
        <w:t>pretendentu</w:t>
      </w:r>
      <w:r w:rsidRPr="006144CB">
        <w:rPr>
          <w:b/>
          <w:sz w:val="24"/>
        </w:rPr>
        <w:t xml:space="preserve"> SIA “MTE”, </w:t>
      </w:r>
      <w:r w:rsidRPr="006144CB">
        <w:rPr>
          <w:sz w:val="24"/>
        </w:rPr>
        <w:t>reģ.Nr.</w:t>
      </w:r>
      <w:r w:rsidR="00FB4E23" w:rsidRPr="006144CB">
        <w:rPr>
          <w:sz w:val="24"/>
        </w:rPr>
        <w:t>45403012905</w:t>
      </w:r>
      <w:r w:rsidRPr="006144CB">
        <w:rPr>
          <w:sz w:val="24"/>
        </w:rPr>
        <w:t xml:space="preserve">, juridiskā adrese: </w:t>
      </w:r>
      <w:r w:rsidR="00FB4E23" w:rsidRPr="006144CB">
        <w:rPr>
          <w:sz w:val="24"/>
        </w:rPr>
        <w:t>“Lejas Bērzmilni”, Sarkaņu pagasts, Madonas novads, LV-4870</w:t>
      </w:r>
      <w:r w:rsidRPr="006144CB">
        <w:rPr>
          <w:sz w:val="24"/>
        </w:rPr>
        <w:t xml:space="preserve">, par uzvarētāju </w:t>
      </w:r>
      <w:r w:rsidR="00FB4E23" w:rsidRPr="006144CB">
        <w:rPr>
          <w:sz w:val="24"/>
        </w:rPr>
        <w:t xml:space="preserve">iepirkumā </w:t>
      </w:r>
      <w:r w:rsidRPr="006144CB">
        <w:rPr>
          <w:sz w:val="24"/>
        </w:rPr>
        <w:t xml:space="preserve"> “</w:t>
      </w:r>
      <w:r w:rsidR="00FB4E23" w:rsidRPr="00B5292D">
        <w:rPr>
          <w:sz w:val="24"/>
        </w:rPr>
        <w:t>Teritorijas l</w:t>
      </w:r>
      <w:r w:rsidR="00FB4E23" w:rsidRPr="00B5292D">
        <w:rPr>
          <w:bCs/>
          <w:sz w:val="24"/>
        </w:rPr>
        <w:t>abiekārtošanas darbi</w:t>
      </w:r>
      <w:r w:rsidRPr="006144CB">
        <w:rPr>
          <w:sz w:val="24"/>
        </w:rPr>
        <w:t>”</w:t>
      </w:r>
      <w:r w:rsidRPr="006144CB">
        <w:rPr>
          <w:bCs/>
          <w:sz w:val="24"/>
        </w:rPr>
        <w:t>,</w:t>
      </w:r>
      <w:r w:rsidRPr="006144CB">
        <w:rPr>
          <w:b/>
          <w:bCs/>
          <w:sz w:val="24"/>
        </w:rPr>
        <w:t xml:space="preserve"> </w:t>
      </w:r>
      <w:r w:rsidRPr="006144CB">
        <w:rPr>
          <w:sz w:val="24"/>
        </w:rPr>
        <w:t>identifikācijas numurs DPD 2015/</w:t>
      </w:r>
      <w:r w:rsidR="00FB4E23" w:rsidRPr="006144CB">
        <w:rPr>
          <w:sz w:val="24"/>
        </w:rPr>
        <w:t>71</w:t>
      </w:r>
      <w:r w:rsidRPr="006144CB">
        <w:rPr>
          <w:sz w:val="24"/>
        </w:rPr>
        <w:t xml:space="preserve">, un piešķirt līguma slēgšanas tiesības: </w:t>
      </w:r>
    </w:p>
    <w:p w:rsidR="00CA5B4E" w:rsidRPr="006144CB" w:rsidRDefault="00CA5B4E" w:rsidP="002A4EB4">
      <w:pPr>
        <w:pStyle w:val="BodyTextIndent"/>
        <w:tabs>
          <w:tab w:val="left" w:pos="426"/>
        </w:tabs>
        <w:spacing w:after="120"/>
        <w:ind w:left="426" w:firstLine="0"/>
        <w:rPr>
          <w:sz w:val="24"/>
        </w:rPr>
      </w:pPr>
      <w:r w:rsidRPr="006144CB">
        <w:rPr>
          <w:b/>
          <w:sz w:val="24"/>
        </w:rPr>
        <w:t>A daļā – “</w:t>
      </w:r>
      <w:r w:rsidR="00FB4E23" w:rsidRPr="006144CB">
        <w:rPr>
          <w:sz w:val="24"/>
        </w:rPr>
        <w:t>Esplanādes ūdenskrātuves krastu labiekārtošanas un ūdenstilpnes tīrīšanas pasākumi teritorijas vides un ainaviskā stāvokļa uzlabošanai</w:t>
      </w:r>
      <w:r w:rsidRPr="006144CB">
        <w:rPr>
          <w:bCs/>
          <w:sz w:val="24"/>
        </w:rPr>
        <w:t xml:space="preserve">”, līguma summa – EUR </w:t>
      </w:r>
      <w:r w:rsidR="00FB4E23" w:rsidRPr="006144CB">
        <w:rPr>
          <w:bCs/>
          <w:sz w:val="24"/>
        </w:rPr>
        <w:t>29 411.90</w:t>
      </w:r>
      <w:r w:rsidRPr="006144CB">
        <w:rPr>
          <w:bCs/>
          <w:sz w:val="24"/>
        </w:rPr>
        <w:t xml:space="preserve"> bez PVN.</w:t>
      </w:r>
    </w:p>
    <w:p w:rsidR="00CA5B4E" w:rsidRPr="006144CB" w:rsidRDefault="00CA5B4E" w:rsidP="002A4EB4">
      <w:pPr>
        <w:pStyle w:val="BodyTextIndent"/>
        <w:tabs>
          <w:tab w:val="left" w:pos="426"/>
        </w:tabs>
        <w:spacing w:after="120"/>
        <w:ind w:left="426" w:hanging="426"/>
        <w:rPr>
          <w:sz w:val="24"/>
        </w:rPr>
      </w:pPr>
      <w:r w:rsidRPr="006144CB">
        <w:rPr>
          <w:sz w:val="24"/>
        </w:rPr>
        <w:tab/>
      </w:r>
      <w:r w:rsidR="002A4EB4">
        <w:rPr>
          <w:sz w:val="24"/>
        </w:rPr>
        <w:t>19</w:t>
      </w:r>
      <w:r w:rsidRPr="006144CB">
        <w:rPr>
          <w:sz w:val="24"/>
        </w:rPr>
        <w:t>.2.</w:t>
      </w:r>
      <w:r w:rsidRPr="006144CB">
        <w:rPr>
          <w:b/>
          <w:sz w:val="24"/>
        </w:rPr>
        <w:t xml:space="preserve"> </w:t>
      </w:r>
      <w:r w:rsidRPr="006144CB">
        <w:rPr>
          <w:sz w:val="24"/>
        </w:rPr>
        <w:t xml:space="preserve">uzdot komisijas </w:t>
      </w:r>
      <w:r w:rsidR="00FB4E23" w:rsidRPr="006144CB">
        <w:rPr>
          <w:sz w:val="24"/>
        </w:rPr>
        <w:t>priekšsēdētājai J.Kornutjakai</w:t>
      </w:r>
      <w:r w:rsidRPr="006144CB">
        <w:rPr>
          <w:sz w:val="24"/>
        </w:rPr>
        <w:t xml:space="preserve">, normatīvajos aktos noteiktajā kārtībā, sagatavot pretendentiem informatīvās vēstules par iepirkuma procedūras rezultātiem; </w:t>
      </w:r>
    </w:p>
    <w:p w:rsidR="00CA5B4E" w:rsidRPr="006144CB" w:rsidRDefault="00CA5B4E" w:rsidP="002A4EB4">
      <w:pPr>
        <w:pStyle w:val="BodyTextIndent"/>
        <w:tabs>
          <w:tab w:val="left" w:pos="426"/>
        </w:tabs>
        <w:spacing w:after="120"/>
        <w:ind w:left="426" w:hanging="426"/>
        <w:rPr>
          <w:sz w:val="24"/>
        </w:rPr>
      </w:pPr>
      <w:r w:rsidRPr="006144CB">
        <w:rPr>
          <w:sz w:val="24"/>
        </w:rPr>
        <w:lastRenderedPageBreak/>
        <w:tab/>
      </w:r>
      <w:r w:rsidR="002A4EB4">
        <w:rPr>
          <w:sz w:val="24"/>
        </w:rPr>
        <w:t>19</w:t>
      </w:r>
      <w:r w:rsidRPr="006144CB">
        <w:rPr>
          <w:sz w:val="24"/>
        </w:rPr>
        <w:t>.3. publicēt Iepirkumu uzraudzības biroja mājas lapā paziņojumu par iepirkuma procedūras rezultātiem.</w:t>
      </w:r>
    </w:p>
    <w:p w:rsidR="002A4EB4" w:rsidRPr="006144CB" w:rsidRDefault="002A4EB4" w:rsidP="002A4EB4">
      <w:pPr>
        <w:pStyle w:val="BodyTextIndent"/>
        <w:tabs>
          <w:tab w:val="left" w:pos="426"/>
        </w:tabs>
        <w:spacing w:after="120"/>
        <w:ind w:left="426" w:hanging="426"/>
        <w:rPr>
          <w:b/>
          <w:sz w:val="24"/>
        </w:rPr>
      </w:pPr>
      <w:r>
        <w:rPr>
          <w:sz w:val="24"/>
        </w:rPr>
        <w:t>20</w:t>
      </w:r>
      <w:r w:rsidR="00FB4E23" w:rsidRPr="006144CB">
        <w:rPr>
          <w:sz w:val="24"/>
        </w:rPr>
        <w:t xml:space="preserve">. </w:t>
      </w:r>
      <w:r w:rsidRPr="006144CB">
        <w:rPr>
          <w:sz w:val="24"/>
        </w:rPr>
        <w:t xml:space="preserve">Ņemot vērā minēto un pamatojoties uz Publisko iepirkumu likuma 8.² panta devīto daļu, konkura nolikuma 39.punktu, iepirkumu komisija </w:t>
      </w:r>
      <w:r w:rsidRPr="006144CB">
        <w:rPr>
          <w:b/>
          <w:sz w:val="24"/>
        </w:rPr>
        <w:t>nolemj:</w:t>
      </w:r>
    </w:p>
    <w:p w:rsidR="00FB4E23" w:rsidRPr="006144CB" w:rsidRDefault="002A4EB4" w:rsidP="002A4EB4">
      <w:pPr>
        <w:pStyle w:val="BodyTextIndent"/>
        <w:tabs>
          <w:tab w:val="left" w:pos="426"/>
        </w:tabs>
        <w:spacing w:after="120"/>
        <w:ind w:left="426" w:hanging="426"/>
        <w:rPr>
          <w:sz w:val="24"/>
        </w:rPr>
      </w:pPr>
      <w:r>
        <w:rPr>
          <w:sz w:val="24"/>
        </w:rPr>
        <w:tab/>
        <w:t>20.1.</w:t>
      </w:r>
      <w:r w:rsidR="00FB4E23" w:rsidRPr="006144CB">
        <w:rPr>
          <w:sz w:val="24"/>
        </w:rPr>
        <w:t>atzīt</w:t>
      </w:r>
      <w:r w:rsidR="00FB4E23" w:rsidRPr="006144CB">
        <w:rPr>
          <w:b/>
          <w:sz w:val="24"/>
        </w:rPr>
        <w:t xml:space="preserve"> </w:t>
      </w:r>
      <w:r w:rsidR="00FB4E23" w:rsidRPr="00B5292D">
        <w:rPr>
          <w:sz w:val="24"/>
        </w:rPr>
        <w:t xml:space="preserve">pretendentu </w:t>
      </w:r>
      <w:r w:rsidR="00FB4E23" w:rsidRPr="006144CB">
        <w:rPr>
          <w:b/>
          <w:sz w:val="24"/>
        </w:rPr>
        <w:t xml:space="preserve">SIA “MELIORS KRAUJA”, </w:t>
      </w:r>
      <w:r w:rsidR="00FB4E23" w:rsidRPr="006144CB">
        <w:rPr>
          <w:sz w:val="24"/>
        </w:rPr>
        <w:t>reģ.Nr.41503012110, juridiskā adrese: Daugavas ielā 31, c.Krauja, Naujenes pagasts, Daugavpils novads, par uzvarētāju iepirkumā  “</w:t>
      </w:r>
      <w:r w:rsidR="00FB4E23" w:rsidRPr="00B5292D">
        <w:rPr>
          <w:sz w:val="24"/>
        </w:rPr>
        <w:t>Teritorijas l</w:t>
      </w:r>
      <w:r w:rsidR="00FB4E23" w:rsidRPr="00B5292D">
        <w:rPr>
          <w:bCs/>
          <w:sz w:val="24"/>
        </w:rPr>
        <w:t>abiekārtošanas darbi</w:t>
      </w:r>
      <w:r w:rsidR="00FB4E23" w:rsidRPr="006144CB">
        <w:rPr>
          <w:sz w:val="24"/>
        </w:rPr>
        <w:t>”</w:t>
      </w:r>
      <w:r w:rsidR="00FB4E23" w:rsidRPr="006144CB">
        <w:rPr>
          <w:bCs/>
          <w:sz w:val="24"/>
        </w:rPr>
        <w:t>,</w:t>
      </w:r>
      <w:r w:rsidR="00FB4E23" w:rsidRPr="006144CB">
        <w:rPr>
          <w:b/>
          <w:bCs/>
          <w:sz w:val="24"/>
        </w:rPr>
        <w:t xml:space="preserve"> </w:t>
      </w:r>
      <w:r w:rsidR="00FB4E23" w:rsidRPr="006144CB">
        <w:rPr>
          <w:sz w:val="24"/>
        </w:rPr>
        <w:t xml:space="preserve">identifikācijas numurs DPD 2015/71, un piešķirt līguma slēgšanas tiesības: </w:t>
      </w:r>
    </w:p>
    <w:p w:rsidR="00FB4E23" w:rsidRPr="006144CB" w:rsidRDefault="00FB4E23" w:rsidP="002A4EB4">
      <w:pPr>
        <w:pStyle w:val="BodyTextIndent"/>
        <w:tabs>
          <w:tab w:val="left" w:pos="426"/>
        </w:tabs>
        <w:spacing w:after="120"/>
        <w:ind w:left="426" w:firstLine="0"/>
        <w:rPr>
          <w:sz w:val="24"/>
        </w:rPr>
      </w:pPr>
      <w:r w:rsidRPr="006144CB">
        <w:rPr>
          <w:b/>
          <w:sz w:val="24"/>
        </w:rPr>
        <w:t>B daļā – “</w:t>
      </w:r>
      <w:r w:rsidRPr="006144CB">
        <w:rPr>
          <w:sz w:val="24"/>
        </w:rPr>
        <w:t>Bijušā garāžu kooperatīva "Liģinišķi" ainaviski degradētās teritorijas labiekārtošanas darbi.</w:t>
      </w:r>
      <w:r w:rsidRPr="006144CB">
        <w:rPr>
          <w:bCs/>
          <w:sz w:val="24"/>
        </w:rPr>
        <w:t>”, līguma summa – EUR 22 977.63  bez PVN.</w:t>
      </w:r>
    </w:p>
    <w:p w:rsidR="00FB4E23" w:rsidRPr="006144CB" w:rsidRDefault="00FB4E23" w:rsidP="002A4EB4">
      <w:pPr>
        <w:pStyle w:val="BodyTextIndent"/>
        <w:tabs>
          <w:tab w:val="left" w:pos="426"/>
        </w:tabs>
        <w:spacing w:after="120"/>
        <w:ind w:left="426" w:hanging="426"/>
        <w:rPr>
          <w:sz w:val="24"/>
        </w:rPr>
      </w:pPr>
      <w:r w:rsidRPr="006144CB">
        <w:rPr>
          <w:sz w:val="24"/>
        </w:rPr>
        <w:tab/>
      </w:r>
      <w:r w:rsidR="002A4EB4">
        <w:rPr>
          <w:sz w:val="24"/>
        </w:rPr>
        <w:t>20.2</w:t>
      </w:r>
      <w:r w:rsidRPr="006144CB">
        <w:rPr>
          <w:sz w:val="24"/>
        </w:rPr>
        <w:t>.</w:t>
      </w:r>
      <w:r w:rsidRPr="006144CB">
        <w:rPr>
          <w:b/>
          <w:sz w:val="24"/>
        </w:rPr>
        <w:t xml:space="preserve"> </w:t>
      </w:r>
      <w:r w:rsidRPr="006144CB">
        <w:rPr>
          <w:sz w:val="24"/>
        </w:rPr>
        <w:t xml:space="preserve">uzdot komisijas priekšsēdētājai J.Kornutjakai, normatīvajos aktos noteiktajā kārtībā, sagatavot pretendentiem informatīvās vēstules par iepirkuma procedūras rezultātiem; </w:t>
      </w:r>
    </w:p>
    <w:p w:rsidR="00FB4E23" w:rsidRPr="006144CB" w:rsidRDefault="00FB4E23" w:rsidP="002A4EB4">
      <w:pPr>
        <w:pStyle w:val="BodyTextIndent"/>
        <w:tabs>
          <w:tab w:val="left" w:pos="426"/>
        </w:tabs>
        <w:spacing w:after="120"/>
        <w:ind w:left="426" w:hanging="426"/>
        <w:rPr>
          <w:sz w:val="24"/>
        </w:rPr>
      </w:pPr>
      <w:r w:rsidRPr="006144CB">
        <w:rPr>
          <w:sz w:val="24"/>
        </w:rPr>
        <w:tab/>
      </w:r>
      <w:r w:rsidR="002A4EB4">
        <w:rPr>
          <w:sz w:val="24"/>
        </w:rPr>
        <w:t>20.3</w:t>
      </w:r>
      <w:r w:rsidRPr="006144CB">
        <w:rPr>
          <w:sz w:val="24"/>
        </w:rPr>
        <w:t xml:space="preserve"> publicēt Iepirkumu uzraudzības biroja mājas lapā paziņojumu par iepirkuma procedūras rezultātiem.</w:t>
      </w:r>
    </w:p>
    <w:p w:rsidR="00CA5B4E" w:rsidRPr="006144CB" w:rsidRDefault="00CA5B4E" w:rsidP="002A4EB4">
      <w:pPr>
        <w:pStyle w:val="BodyTextIndent"/>
        <w:spacing w:after="120"/>
        <w:ind w:left="-142" w:firstLine="568"/>
        <w:rPr>
          <w:sz w:val="24"/>
        </w:rPr>
      </w:pPr>
      <w:r w:rsidRPr="006144CB">
        <w:rPr>
          <w:i/>
          <w:color w:val="000000"/>
          <w:sz w:val="24"/>
        </w:rPr>
        <w:t xml:space="preserve">Balsojums: </w:t>
      </w:r>
      <w:r w:rsidR="00FB4E23" w:rsidRPr="006144CB">
        <w:rPr>
          <w:i/>
          <w:color w:val="000000"/>
          <w:sz w:val="24"/>
        </w:rPr>
        <w:t>3</w:t>
      </w:r>
      <w:r w:rsidRPr="006144CB">
        <w:rPr>
          <w:i/>
          <w:color w:val="000000"/>
          <w:sz w:val="24"/>
        </w:rPr>
        <w:t xml:space="preserve"> balsis "par", "pret" - nav, "atturas" - nav.</w:t>
      </w:r>
    </w:p>
    <w:p w:rsidR="0098195A" w:rsidRPr="006144CB" w:rsidRDefault="0098195A" w:rsidP="00FB4E23">
      <w:pPr>
        <w:tabs>
          <w:tab w:val="left" w:pos="567"/>
        </w:tabs>
        <w:spacing w:after="120"/>
        <w:ind w:right="-1"/>
        <w:jc w:val="both"/>
        <w:rPr>
          <w:lang w:val="lv-LV"/>
        </w:rPr>
      </w:pPr>
    </w:p>
    <w:p w:rsidR="000D4A4F" w:rsidRPr="006144CB" w:rsidRDefault="000D4A4F" w:rsidP="0057264E">
      <w:pPr>
        <w:tabs>
          <w:tab w:val="left" w:pos="567"/>
        </w:tabs>
        <w:spacing w:after="120"/>
        <w:ind w:left="11" w:right="-1"/>
        <w:jc w:val="both"/>
        <w:rPr>
          <w:lang w:val="lv-LV"/>
        </w:rPr>
      </w:pPr>
      <w:r w:rsidRPr="006144CB">
        <w:rPr>
          <w:lang w:val="lv-LV"/>
        </w:rPr>
        <w:t xml:space="preserve">SĒDE BEIDZAS plkst. </w:t>
      </w:r>
      <w:r w:rsidR="00DB44AE" w:rsidRPr="006144CB">
        <w:rPr>
          <w:lang w:val="lv-LV"/>
        </w:rPr>
        <w:t>15</w:t>
      </w:r>
      <w:r w:rsidR="007332CC" w:rsidRPr="006144CB">
        <w:rPr>
          <w:lang w:val="lv-LV"/>
        </w:rPr>
        <w:t>.30.</w:t>
      </w:r>
    </w:p>
    <w:p w:rsidR="00F44168" w:rsidRPr="006144CB" w:rsidRDefault="00F44168" w:rsidP="0057264E">
      <w:pPr>
        <w:ind w:left="9" w:right="-1"/>
        <w:rPr>
          <w:lang w:val="lv-LV"/>
        </w:rPr>
      </w:pPr>
    </w:p>
    <w:p w:rsidR="007332CC" w:rsidRPr="006144CB" w:rsidRDefault="007332CC" w:rsidP="007332CC">
      <w:pPr>
        <w:rPr>
          <w:lang w:val="lv-LV"/>
        </w:rPr>
      </w:pPr>
      <w:r w:rsidRPr="006144CB">
        <w:rPr>
          <w:lang w:val="lv-LV"/>
        </w:rPr>
        <w:t xml:space="preserve">Vada un protokolē komisijas </w:t>
      </w:r>
      <w:r w:rsidR="00B5292D">
        <w:rPr>
          <w:lang w:val="lv-LV"/>
        </w:rPr>
        <w:t>priekssēdētāja</w:t>
      </w:r>
      <w:r w:rsidRPr="006144CB">
        <w:rPr>
          <w:lang w:val="lv-LV"/>
        </w:rPr>
        <w:tab/>
      </w:r>
      <w:r w:rsidRPr="006144CB">
        <w:rPr>
          <w:lang w:val="lv-LV"/>
        </w:rPr>
        <w:tab/>
      </w:r>
      <w:r w:rsidR="00B5292D">
        <w:rPr>
          <w:lang w:val="lv-LV"/>
        </w:rPr>
        <w:t>(paraksts)</w:t>
      </w:r>
      <w:r w:rsidRPr="006144CB">
        <w:rPr>
          <w:lang w:val="lv-LV"/>
        </w:rPr>
        <w:tab/>
      </w:r>
      <w:r w:rsidRPr="006144CB">
        <w:rPr>
          <w:lang w:val="lv-LV"/>
        </w:rPr>
        <w:tab/>
        <w:t>J.</w:t>
      </w:r>
      <w:r w:rsidR="00FB4E23" w:rsidRPr="006144CB">
        <w:rPr>
          <w:lang w:val="lv-LV"/>
        </w:rPr>
        <w:t>Kornutjaka</w:t>
      </w:r>
    </w:p>
    <w:p w:rsidR="007332CC" w:rsidRPr="006144CB" w:rsidRDefault="007332CC" w:rsidP="007332CC">
      <w:pPr>
        <w:rPr>
          <w:lang w:val="lv-LV"/>
        </w:rPr>
      </w:pPr>
    </w:p>
    <w:p w:rsidR="007332CC" w:rsidRPr="006144CB" w:rsidRDefault="007332CC" w:rsidP="007332CC">
      <w:pPr>
        <w:rPr>
          <w:lang w:val="lv-LV"/>
        </w:rPr>
      </w:pPr>
      <w:r w:rsidRPr="006144CB">
        <w:rPr>
          <w:lang w:val="lv-LV"/>
        </w:rPr>
        <w:t xml:space="preserve">Komisijas </w:t>
      </w:r>
      <w:r w:rsidR="00B5292D">
        <w:rPr>
          <w:lang w:val="lv-LV"/>
        </w:rPr>
        <w:t>locekļi</w:t>
      </w:r>
      <w:r w:rsidR="00B5292D">
        <w:rPr>
          <w:lang w:val="lv-LV"/>
        </w:rPr>
        <w:tab/>
      </w:r>
      <w:r w:rsidR="00B5292D">
        <w:rPr>
          <w:lang w:val="lv-LV"/>
        </w:rPr>
        <w:tab/>
      </w:r>
      <w:r w:rsidR="00B5292D">
        <w:rPr>
          <w:lang w:val="lv-LV"/>
        </w:rPr>
        <w:tab/>
      </w:r>
      <w:r w:rsidR="00B5292D">
        <w:rPr>
          <w:lang w:val="lv-LV"/>
        </w:rPr>
        <w:tab/>
      </w:r>
      <w:r w:rsidR="00B5292D">
        <w:rPr>
          <w:lang w:val="lv-LV"/>
        </w:rPr>
        <w:tab/>
      </w:r>
      <w:r w:rsidR="00B5292D">
        <w:rPr>
          <w:lang w:val="lv-LV"/>
        </w:rPr>
        <w:t>(paraksts)</w:t>
      </w:r>
      <w:r w:rsidRPr="006144CB">
        <w:rPr>
          <w:lang w:val="lv-LV"/>
        </w:rPr>
        <w:tab/>
      </w:r>
      <w:r w:rsidRPr="006144CB">
        <w:rPr>
          <w:lang w:val="lv-LV"/>
        </w:rPr>
        <w:tab/>
        <w:t>I.Zarāne</w:t>
      </w:r>
    </w:p>
    <w:p w:rsidR="007332CC" w:rsidRPr="006144CB" w:rsidRDefault="007332CC" w:rsidP="007332CC">
      <w:pPr>
        <w:rPr>
          <w:lang w:val="lv-LV"/>
        </w:rPr>
      </w:pPr>
      <w:r w:rsidRPr="006144CB">
        <w:rPr>
          <w:lang w:val="lv-LV"/>
        </w:rPr>
        <w:tab/>
      </w:r>
      <w:r w:rsidRPr="006144CB">
        <w:rPr>
          <w:lang w:val="lv-LV"/>
        </w:rPr>
        <w:tab/>
      </w:r>
      <w:r w:rsidRPr="006144CB">
        <w:rPr>
          <w:lang w:val="lv-LV"/>
        </w:rPr>
        <w:tab/>
      </w:r>
      <w:r w:rsidRPr="006144CB">
        <w:rPr>
          <w:lang w:val="lv-LV"/>
        </w:rPr>
        <w:tab/>
      </w:r>
      <w:r w:rsidRPr="006144CB">
        <w:rPr>
          <w:lang w:val="lv-LV"/>
        </w:rPr>
        <w:tab/>
      </w:r>
      <w:r w:rsidRPr="006144CB">
        <w:rPr>
          <w:lang w:val="lv-LV"/>
        </w:rPr>
        <w:tab/>
      </w:r>
      <w:r w:rsidRPr="006144CB">
        <w:rPr>
          <w:lang w:val="lv-LV"/>
        </w:rPr>
        <w:tab/>
      </w:r>
      <w:r w:rsidRPr="006144CB">
        <w:rPr>
          <w:lang w:val="lv-LV"/>
        </w:rPr>
        <w:tab/>
      </w:r>
      <w:r w:rsidRPr="006144CB">
        <w:rPr>
          <w:lang w:val="lv-LV"/>
        </w:rPr>
        <w:tab/>
      </w:r>
      <w:r w:rsidRPr="006144CB">
        <w:rPr>
          <w:lang w:val="lv-LV"/>
        </w:rPr>
        <w:tab/>
      </w:r>
    </w:p>
    <w:p w:rsidR="007332CC" w:rsidRPr="006144CB" w:rsidRDefault="007332CC" w:rsidP="007332CC">
      <w:pPr>
        <w:rPr>
          <w:lang w:val="lv-LV"/>
        </w:rPr>
      </w:pPr>
      <w:r w:rsidRPr="006144CB">
        <w:rPr>
          <w:lang w:val="lv-LV"/>
        </w:rPr>
        <w:tab/>
      </w:r>
      <w:r w:rsidRPr="006144CB">
        <w:rPr>
          <w:lang w:val="lv-LV"/>
        </w:rPr>
        <w:tab/>
      </w:r>
      <w:r w:rsidRPr="006144CB">
        <w:rPr>
          <w:lang w:val="lv-LV"/>
        </w:rPr>
        <w:tab/>
      </w:r>
      <w:r w:rsidRPr="006144CB">
        <w:rPr>
          <w:lang w:val="lv-LV"/>
        </w:rPr>
        <w:tab/>
      </w:r>
      <w:r w:rsidRPr="006144CB">
        <w:rPr>
          <w:lang w:val="lv-LV"/>
        </w:rPr>
        <w:tab/>
      </w:r>
      <w:r w:rsidRPr="006144CB">
        <w:rPr>
          <w:lang w:val="lv-LV"/>
        </w:rPr>
        <w:tab/>
      </w:r>
      <w:r w:rsidRPr="006144CB">
        <w:rPr>
          <w:lang w:val="lv-LV"/>
        </w:rPr>
        <w:tab/>
      </w:r>
      <w:r w:rsidR="00B5292D">
        <w:rPr>
          <w:lang w:val="lv-LV"/>
        </w:rPr>
        <w:t>(paraksts)</w:t>
      </w:r>
      <w:bookmarkStart w:id="0" w:name="_GoBack"/>
      <w:bookmarkEnd w:id="0"/>
      <w:r w:rsidRPr="006144CB">
        <w:rPr>
          <w:lang w:val="lv-LV"/>
        </w:rPr>
        <w:tab/>
      </w:r>
      <w:r w:rsidRPr="006144CB">
        <w:rPr>
          <w:lang w:val="lv-LV"/>
        </w:rPr>
        <w:tab/>
        <w:t>K.Laizāns</w:t>
      </w:r>
    </w:p>
    <w:p w:rsidR="007332CC" w:rsidRPr="006144CB" w:rsidRDefault="007332CC" w:rsidP="007332CC">
      <w:pPr>
        <w:spacing w:after="120"/>
        <w:ind w:firstLine="357"/>
        <w:rPr>
          <w:i/>
          <w:iCs/>
          <w:lang w:val="lv-LV"/>
        </w:rPr>
      </w:pPr>
    </w:p>
    <w:p w:rsidR="00BF52F7" w:rsidRPr="006144CB" w:rsidRDefault="00BF52F7" w:rsidP="007332CC">
      <w:pPr>
        <w:ind w:right="-1"/>
        <w:rPr>
          <w:lang w:val="lv-LV"/>
        </w:rPr>
      </w:pPr>
    </w:p>
    <w:sectPr w:rsidR="00BF52F7" w:rsidRPr="006144CB" w:rsidSect="007711E2">
      <w:headerReference w:type="even" r:id="rId12"/>
      <w:headerReference w:type="default" r:id="rId13"/>
      <w:footerReference w:type="even" r:id="rId14"/>
      <w:footerReference w:type="default" r:id="rId15"/>
      <w:pgSz w:w="11906" w:h="16838"/>
      <w:pgMar w:top="1134" w:right="991"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4CB" w:rsidRDefault="006144CB">
      <w:pPr>
        <w:pStyle w:val="BodyText2"/>
      </w:pPr>
      <w:r>
        <w:separator/>
      </w:r>
    </w:p>
  </w:endnote>
  <w:endnote w:type="continuationSeparator" w:id="0">
    <w:p w:rsidR="006144CB" w:rsidRDefault="006144CB">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RimTimes">
    <w:altName w:val="Courier New"/>
    <w:charset w:val="00"/>
    <w:family w:val="auto"/>
    <w:pitch w:val="variable"/>
    <w:sig w:usb0="00000003" w:usb1="00000000" w:usb2="00000000" w:usb3="00000000" w:csb0="00000001" w:csb1="00000000"/>
  </w:font>
  <w:font w:name="Calibri">
    <w:panose1 w:val="020F0502020204030204"/>
    <w:charset w:val="BA"/>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4CB" w:rsidRDefault="006144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144CB" w:rsidRDefault="006144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3895656"/>
      <w:docPartObj>
        <w:docPartGallery w:val="Page Numbers (Bottom of Page)"/>
        <w:docPartUnique/>
      </w:docPartObj>
    </w:sdtPr>
    <w:sdtEndPr>
      <w:rPr>
        <w:noProof/>
      </w:rPr>
    </w:sdtEndPr>
    <w:sdtContent>
      <w:p w:rsidR="006144CB" w:rsidRDefault="006144CB">
        <w:pPr>
          <w:pStyle w:val="Footer"/>
          <w:jc w:val="center"/>
        </w:pPr>
        <w:r>
          <w:fldChar w:fldCharType="begin"/>
        </w:r>
        <w:r>
          <w:instrText xml:space="preserve"> PAGE   \* MERGEFORMAT </w:instrText>
        </w:r>
        <w:r>
          <w:fldChar w:fldCharType="separate"/>
        </w:r>
        <w:r w:rsidR="00B5292D">
          <w:rPr>
            <w:noProof/>
          </w:rPr>
          <w:t>4</w:t>
        </w:r>
        <w:r>
          <w:rPr>
            <w:noProof/>
          </w:rPr>
          <w:fldChar w:fldCharType="end"/>
        </w:r>
      </w:p>
    </w:sdtContent>
  </w:sdt>
  <w:p w:rsidR="006144CB" w:rsidRDefault="006144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4CB" w:rsidRDefault="006144CB">
      <w:pPr>
        <w:pStyle w:val="BodyText2"/>
      </w:pPr>
      <w:r>
        <w:separator/>
      </w:r>
    </w:p>
  </w:footnote>
  <w:footnote w:type="continuationSeparator" w:id="0">
    <w:p w:rsidR="006144CB" w:rsidRDefault="006144CB">
      <w:pPr>
        <w:pStyle w:val="BodyText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4CB" w:rsidRDefault="006144C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144CB" w:rsidRDefault="006144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4CB" w:rsidRDefault="006144CB">
    <w:pPr>
      <w:pStyle w:val="Header"/>
      <w:framePr w:wrap="around" w:vAnchor="text" w:hAnchor="margin" w:xAlign="center" w:y="1"/>
      <w:rPr>
        <w:rStyle w:val="PageNumber"/>
      </w:rPr>
    </w:pPr>
  </w:p>
  <w:p w:rsidR="006144CB" w:rsidRDefault="006144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3"/>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 w15:restartNumberingAfterBreak="0">
    <w:nsid w:val="00000003"/>
    <w:multiLevelType w:val="singleLevel"/>
    <w:tmpl w:val="00000003"/>
    <w:name w:val="WW8Num3"/>
    <w:lvl w:ilvl="0">
      <w:numFmt w:val="bullet"/>
      <w:lvlText w:val=""/>
      <w:lvlJc w:val="left"/>
      <w:pPr>
        <w:tabs>
          <w:tab w:val="num" w:pos="0"/>
        </w:tabs>
      </w:pPr>
      <w:rPr>
        <w:rFonts w:ascii="Symbol" w:hAnsi="Symbol"/>
      </w:rPr>
    </w:lvl>
  </w:abstractNum>
  <w:abstractNum w:abstractNumId="2" w15:restartNumberingAfterBreak="0">
    <w:nsid w:val="163815BF"/>
    <w:multiLevelType w:val="multilevel"/>
    <w:tmpl w:val="00589678"/>
    <w:lvl w:ilvl="0">
      <w:start w:val="11"/>
      <w:numFmt w:val="decimal"/>
      <w:lvlText w:val="%1."/>
      <w:lvlJc w:val="left"/>
      <w:pPr>
        <w:ind w:left="480" w:hanging="480"/>
      </w:pPr>
      <w:rPr>
        <w:rFonts w:hint="default"/>
        <w:b w:val="0"/>
      </w:rPr>
    </w:lvl>
    <w:lvl w:ilvl="1">
      <w:start w:val="1"/>
      <w:numFmt w:val="decimal"/>
      <w:lvlText w:val="%1.%2."/>
      <w:lvlJc w:val="left"/>
      <w:pPr>
        <w:ind w:left="1920" w:hanging="48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3" w15:restartNumberingAfterBreak="0">
    <w:nsid w:val="19CC4FF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1627DA"/>
    <w:multiLevelType w:val="multilevel"/>
    <w:tmpl w:val="08528FF6"/>
    <w:lvl w:ilvl="0">
      <w:start w:val="10"/>
      <w:numFmt w:val="decimal"/>
      <w:lvlText w:val="%1."/>
      <w:lvlJc w:val="left"/>
      <w:pPr>
        <w:ind w:left="480" w:hanging="480"/>
      </w:pPr>
      <w:rPr>
        <w:rFonts w:hint="default"/>
        <w:b/>
      </w:rPr>
    </w:lvl>
    <w:lvl w:ilvl="1">
      <w:start w:val="1"/>
      <w:numFmt w:val="decimal"/>
      <w:lvlText w:val="%1.%2."/>
      <w:lvlJc w:val="left"/>
      <w:pPr>
        <w:ind w:left="1920" w:hanging="48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5"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 w15:restartNumberingAfterBreak="0">
    <w:nsid w:val="4084559F"/>
    <w:multiLevelType w:val="singleLevel"/>
    <w:tmpl w:val="05E6A43A"/>
    <w:lvl w:ilvl="0">
      <w:start w:val="1"/>
      <w:numFmt w:val="upperLetter"/>
      <w:pStyle w:val="Heading7"/>
      <w:lvlText w:val="%1."/>
      <w:lvlJc w:val="left"/>
      <w:pPr>
        <w:tabs>
          <w:tab w:val="num" w:pos="360"/>
        </w:tabs>
        <w:ind w:left="360" w:hanging="360"/>
      </w:pPr>
      <w:rPr>
        <w:rFonts w:hint="default"/>
      </w:rPr>
    </w:lvl>
  </w:abstractNum>
  <w:abstractNum w:abstractNumId="7" w15:restartNumberingAfterBreak="0">
    <w:nsid w:val="420F0712"/>
    <w:multiLevelType w:val="multilevel"/>
    <w:tmpl w:val="50D2E4A0"/>
    <w:lvl w:ilvl="0">
      <w:start w:val="4"/>
      <w:numFmt w:val="decimal"/>
      <w:lvlText w:val="%1."/>
      <w:lvlJc w:val="left"/>
      <w:pPr>
        <w:ind w:left="360" w:hanging="360"/>
      </w:pPr>
      <w:rPr>
        <w:rFonts w:hint="default"/>
        <w:b w:val="0"/>
        <w:i w:val="0"/>
        <w:color w:val="auto"/>
        <w:sz w:val="22"/>
        <w:szCs w:val="22"/>
      </w:rPr>
    </w:lvl>
    <w:lvl w:ilvl="1">
      <w:start w:val="1"/>
      <w:numFmt w:val="decimal"/>
      <w:lvlText w:val="%1.%2."/>
      <w:lvlJc w:val="left"/>
      <w:pPr>
        <w:ind w:left="360" w:hanging="360"/>
      </w:pPr>
      <w:rPr>
        <w:rFonts w:hint="default"/>
        <w:b w:val="0"/>
        <w:color w:val="auto"/>
        <w:sz w:val="22"/>
        <w:szCs w:val="22"/>
      </w:rPr>
    </w:lvl>
    <w:lvl w:ilvl="2">
      <w:start w:val="1"/>
      <w:numFmt w:val="decimal"/>
      <w:lvlText w:val="%1.%2.%3."/>
      <w:lvlJc w:val="left"/>
      <w:pPr>
        <w:ind w:left="1004"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6631910"/>
    <w:multiLevelType w:val="multilevel"/>
    <w:tmpl w:val="988845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192C14"/>
    <w:multiLevelType w:val="multilevel"/>
    <w:tmpl w:val="C6C63A0C"/>
    <w:lvl w:ilvl="0">
      <w:start w:val="9"/>
      <w:numFmt w:val="decimal"/>
      <w:lvlText w:val="%1."/>
      <w:lvlJc w:val="left"/>
      <w:pPr>
        <w:tabs>
          <w:tab w:val="num" w:pos="360"/>
        </w:tabs>
        <w:ind w:left="360" w:hanging="360"/>
      </w:pPr>
      <w:rPr>
        <w:rFonts w:hint="default"/>
      </w:rPr>
    </w:lvl>
    <w:lvl w:ilvl="1">
      <w:start w:val="9"/>
      <w:numFmt w:val="decimal"/>
      <w:lvlText w:val="%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FE3319A"/>
    <w:multiLevelType w:val="multilevel"/>
    <w:tmpl w:val="91FA9F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2831"/>
        </w:tabs>
        <w:ind w:left="2831"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C1D407B"/>
    <w:multiLevelType w:val="hybridMultilevel"/>
    <w:tmpl w:val="A05A3006"/>
    <w:lvl w:ilvl="0" w:tplc="9D94D9EC">
      <w:start w:val="9"/>
      <w:numFmt w:val="decimal"/>
      <w:lvlText w:val="%1."/>
      <w:lvlJc w:val="left"/>
      <w:pPr>
        <w:ind w:left="720" w:hanging="360"/>
      </w:pPr>
      <w:rPr>
        <w:rFonts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11"/>
  </w:num>
  <w:num w:numId="6">
    <w:abstractNumId w:val="4"/>
  </w:num>
  <w:num w:numId="7">
    <w:abstractNumId w:val="2"/>
  </w:num>
  <w:num w:numId="8">
    <w:abstractNumId w:val="8"/>
  </w:num>
  <w:num w:numId="9">
    <w:abstractNumId w:val="10"/>
  </w:num>
  <w:num w:numId="1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2B5"/>
    <w:rsid w:val="0000702E"/>
    <w:rsid w:val="00010DFC"/>
    <w:rsid w:val="00010F92"/>
    <w:rsid w:val="000227C8"/>
    <w:rsid w:val="00025F0C"/>
    <w:rsid w:val="000261C6"/>
    <w:rsid w:val="0003264C"/>
    <w:rsid w:val="00035301"/>
    <w:rsid w:val="00040C75"/>
    <w:rsid w:val="0004148E"/>
    <w:rsid w:val="00046535"/>
    <w:rsid w:val="000609C0"/>
    <w:rsid w:val="00066812"/>
    <w:rsid w:val="00073493"/>
    <w:rsid w:val="0007434C"/>
    <w:rsid w:val="000756E3"/>
    <w:rsid w:val="000772C2"/>
    <w:rsid w:val="0007755C"/>
    <w:rsid w:val="000808B9"/>
    <w:rsid w:val="0008103C"/>
    <w:rsid w:val="0009060C"/>
    <w:rsid w:val="0009142D"/>
    <w:rsid w:val="000A3AD9"/>
    <w:rsid w:val="000A52ED"/>
    <w:rsid w:val="000A7B39"/>
    <w:rsid w:val="000B2307"/>
    <w:rsid w:val="000B53CE"/>
    <w:rsid w:val="000C51FC"/>
    <w:rsid w:val="000D06EA"/>
    <w:rsid w:val="000D4A4F"/>
    <w:rsid w:val="000E6C70"/>
    <w:rsid w:val="00106711"/>
    <w:rsid w:val="00114846"/>
    <w:rsid w:val="0011786C"/>
    <w:rsid w:val="00120EC5"/>
    <w:rsid w:val="001255D0"/>
    <w:rsid w:val="00125E1A"/>
    <w:rsid w:val="001321C7"/>
    <w:rsid w:val="00133DEA"/>
    <w:rsid w:val="001505CD"/>
    <w:rsid w:val="00153160"/>
    <w:rsid w:val="00153EDE"/>
    <w:rsid w:val="001609BD"/>
    <w:rsid w:val="00160B74"/>
    <w:rsid w:val="0016641E"/>
    <w:rsid w:val="001746DA"/>
    <w:rsid w:val="0019395D"/>
    <w:rsid w:val="001A12B0"/>
    <w:rsid w:val="001A4CC3"/>
    <w:rsid w:val="001B04C3"/>
    <w:rsid w:val="001B2636"/>
    <w:rsid w:val="001B3F34"/>
    <w:rsid w:val="001B3FCA"/>
    <w:rsid w:val="001D4034"/>
    <w:rsid w:val="001D498A"/>
    <w:rsid w:val="001E24AC"/>
    <w:rsid w:val="001E4DC3"/>
    <w:rsid w:val="001E5835"/>
    <w:rsid w:val="001E6AD5"/>
    <w:rsid w:val="001F22B4"/>
    <w:rsid w:val="001F28AE"/>
    <w:rsid w:val="001F29B5"/>
    <w:rsid w:val="001F64EF"/>
    <w:rsid w:val="00205B32"/>
    <w:rsid w:val="00206E15"/>
    <w:rsid w:val="0021080F"/>
    <w:rsid w:val="00224E36"/>
    <w:rsid w:val="00226B94"/>
    <w:rsid w:val="00230DAA"/>
    <w:rsid w:val="00232A67"/>
    <w:rsid w:val="002370F0"/>
    <w:rsid w:val="00237579"/>
    <w:rsid w:val="00251EC0"/>
    <w:rsid w:val="002608F6"/>
    <w:rsid w:val="002651E6"/>
    <w:rsid w:val="0026539F"/>
    <w:rsid w:val="00266F24"/>
    <w:rsid w:val="00272054"/>
    <w:rsid w:val="002729F7"/>
    <w:rsid w:val="0027352C"/>
    <w:rsid w:val="002743D9"/>
    <w:rsid w:val="00280ACB"/>
    <w:rsid w:val="0028619D"/>
    <w:rsid w:val="00292019"/>
    <w:rsid w:val="00294D47"/>
    <w:rsid w:val="00296A24"/>
    <w:rsid w:val="002977CB"/>
    <w:rsid w:val="002A09A9"/>
    <w:rsid w:val="002A1EB4"/>
    <w:rsid w:val="002A4EB4"/>
    <w:rsid w:val="002A5494"/>
    <w:rsid w:val="002C47A1"/>
    <w:rsid w:val="002D2884"/>
    <w:rsid w:val="002E0F72"/>
    <w:rsid w:val="002E5E93"/>
    <w:rsid w:val="002F5C4D"/>
    <w:rsid w:val="00324E4B"/>
    <w:rsid w:val="00327D77"/>
    <w:rsid w:val="00333738"/>
    <w:rsid w:val="00333813"/>
    <w:rsid w:val="003340F6"/>
    <w:rsid w:val="00341206"/>
    <w:rsid w:val="00342574"/>
    <w:rsid w:val="00342C01"/>
    <w:rsid w:val="0034746D"/>
    <w:rsid w:val="00362B67"/>
    <w:rsid w:val="0038270F"/>
    <w:rsid w:val="003856BC"/>
    <w:rsid w:val="00392E65"/>
    <w:rsid w:val="003976F4"/>
    <w:rsid w:val="003B4260"/>
    <w:rsid w:val="003C0591"/>
    <w:rsid w:val="003C2FD5"/>
    <w:rsid w:val="003E4974"/>
    <w:rsid w:val="0040705E"/>
    <w:rsid w:val="00414C66"/>
    <w:rsid w:val="00416FBB"/>
    <w:rsid w:val="0042046E"/>
    <w:rsid w:val="00420D66"/>
    <w:rsid w:val="0043161B"/>
    <w:rsid w:val="004355FC"/>
    <w:rsid w:val="004445BB"/>
    <w:rsid w:val="00444A21"/>
    <w:rsid w:val="00444AF2"/>
    <w:rsid w:val="0044786B"/>
    <w:rsid w:val="0045071A"/>
    <w:rsid w:val="00455CF9"/>
    <w:rsid w:val="00460F26"/>
    <w:rsid w:val="0046507E"/>
    <w:rsid w:val="0046582D"/>
    <w:rsid w:val="004763FC"/>
    <w:rsid w:val="004811D8"/>
    <w:rsid w:val="00493FA9"/>
    <w:rsid w:val="004B3AE8"/>
    <w:rsid w:val="004C0F1C"/>
    <w:rsid w:val="004C34D7"/>
    <w:rsid w:val="004D65A7"/>
    <w:rsid w:val="00503F8B"/>
    <w:rsid w:val="00504590"/>
    <w:rsid w:val="00510CBC"/>
    <w:rsid w:val="005115A0"/>
    <w:rsid w:val="005269D0"/>
    <w:rsid w:val="00526BD8"/>
    <w:rsid w:val="00551402"/>
    <w:rsid w:val="00554612"/>
    <w:rsid w:val="00555037"/>
    <w:rsid w:val="00564A58"/>
    <w:rsid w:val="00567890"/>
    <w:rsid w:val="00571F9B"/>
    <w:rsid w:val="0057264E"/>
    <w:rsid w:val="00577D96"/>
    <w:rsid w:val="005863D6"/>
    <w:rsid w:val="00592105"/>
    <w:rsid w:val="005A6314"/>
    <w:rsid w:val="005B3094"/>
    <w:rsid w:val="005B4DD9"/>
    <w:rsid w:val="005C5625"/>
    <w:rsid w:val="005D3EC9"/>
    <w:rsid w:val="005E2A2F"/>
    <w:rsid w:val="005E30CF"/>
    <w:rsid w:val="005F466F"/>
    <w:rsid w:val="005F57D4"/>
    <w:rsid w:val="0060415D"/>
    <w:rsid w:val="006139F2"/>
    <w:rsid w:val="00613DF8"/>
    <w:rsid w:val="006144CB"/>
    <w:rsid w:val="00643030"/>
    <w:rsid w:val="0064439D"/>
    <w:rsid w:val="006447DF"/>
    <w:rsid w:val="00680875"/>
    <w:rsid w:val="00684AFA"/>
    <w:rsid w:val="006A28AF"/>
    <w:rsid w:val="006B0B71"/>
    <w:rsid w:val="006B4E82"/>
    <w:rsid w:val="006C0328"/>
    <w:rsid w:val="006D34D0"/>
    <w:rsid w:val="006E0F27"/>
    <w:rsid w:val="006E2A10"/>
    <w:rsid w:val="006E2CE3"/>
    <w:rsid w:val="006F57DE"/>
    <w:rsid w:val="00700BCD"/>
    <w:rsid w:val="00702753"/>
    <w:rsid w:val="00703FE1"/>
    <w:rsid w:val="00704B16"/>
    <w:rsid w:val="00705081"/>
    <w:rsid w:val="00710B91"/>
    <w:rsid w:val="007142C2"/>
    <w:rsid w:val="00714CD3"/>
    <w:rsid w:val="007221DD"/>
    <w:rsid w:val="00722372"/>
    <w:rsid w:val="007251B0"/>
    <w:rsid w:val="007332CC"/>
    <w:rsid w:val="0073712C"/>
    <w:rsid w:val="00741F5A"/>
    <w:rsid w:val="007457D6"/>
    <w:rsid w:val="0074690D"/>
    <w:rsid w:val="007512FB"/>
    <w:rsid w:val="00760C0F"/>
    <w:rsid w:val="00761B1F"/>
    <w:rsid w:val="007711E2"/>
    <w:rsid w:val="007719F3"/>
    <w:rsid w:val="00773578"/>
    <w:rsid w:val="00773ED2"/>
    <w:rsid w:val="007800A8"/>
    <w:rsid w:val="0078484D"/>
    <w:rsid w:val="00787BAB"/>
    <w:rsid w:val="007906BE"/>
    <w:rsid w:val="007925FA"/>
    <w:rsid w:val="0079498A"/>
    <w:rsid w:val="007A1524"/>
    <w:rsid w:val="007A7B0F"/>
    <w:rsid w:val="007C1676"/>
    <w:rsid w:val="007D28F5"/>
    <w:rsid w:val="007D5461"/>
    <w:rsid w:val="007E0199"/>
    <w:rsid w:val="007E7947"/>
    <w:rsid w:val="007F1844"/>
    <w:rsid w:val="007F3715"/>
    <w:rsid w:val="007F4E34"/>
    <w:rsid w:val="0080062B"/>
    <w:rsid w:val="008217D0"/>
    <w:rsid w:val="0082400E"/>
    <w:rsid w:val="0082549C"/>
    <w:rsid w:val="00831DAC"/>
    <w:rsid w:val="00843767"/>
    <w:rsid w:val="00857529"/>
    <w:rsid w:val="00865AB8"/>
    <w:rsid w:val="00870620"/>
    <w:rsid w:val="00874020"/>
    <w:rsid w:val="00885857"/>
    <w:rsid w:val="00895F00"/>
    <w:rsid w:val="008A12E4"/>
    <w:rsid w:val="008A72E4"/>
    <w:rsid w:val="008B46A7"/>
    <w:rsid w:val="008B4777"/>
    <w:rsid w:val="008B6DAC"/>
    <w:rsid w:val="008C5D9D"/>
    <w:rsid w:val="008D2D5F"/>
    <w:rsid w:val="008D79EF"/>
    <w:rsid w:val="008E0316"/>
    <w:rsid w:val="008E0EC4"/>
    <w:rsid w:val="008F438A"/>
    <w:rsid w:val="00901905"/>
    <w:rsid w:val="009021C7"/>
    <w:rsid w:val="009067FD"/>
    <w:rsid w:val="009140E6"/>
    <w:rsid w:val="0091716F"/>
    <w:rsid w:val="009206CA"/>
    <w:rsid w:val="00924309"/>
    <w:rsid w:val="00927063"/>
    <w:rsid w:val="00927E0C"/>
    <w:rsid w:val="00952865"/>
    <w:rsid w:val="00954E45"/>
    <w:rsid w:val="0096144F"/>
    <w:rsid w:val="00962601"/>
    <w:rsid w:val="00966BD4"/>
    <w:rsid w:val="00970AE4"/>
    <w:rsid w:val="00971244"/>
    <w:rsid w:val="0097207B"/>
    <w:rsid w:val="00974936"/>
    <w:rsid w:val="009749E7"/>
    <w:rsid w:val="0098010B"/>
    <w:rsid w:val="0098195A"/>
    <w:rsid w:val="00990AAF"/>
    <w:rsid w:val="009A1FB7"/>
    <w:rsid w:val="009A2A34"/>
    <w:rsid w:val="009A767E"/>
    <w:rsid w:val="009C58DE"/>
    <w:rsid w:val="009C7C6C"/>
    <w:rsid w:val="00A166CA"/>
    <w:rsid w:val="00A22BE4"/>
    <w:rsid w:val="00A23ED3"/>
    <w:rsid w:val="00A42BCA"/>
    <w:rsid w:val="00A464D2"/>
    <w:rsid w:val="00A46518"/>
    <w:rsid w:val="00A53FAD"/>
    <w:rsid w:val="00A549BD"/>
    <w:rsid w:val="00A568FD"/>
    <w:rsid w:val="00A56D29"/>
    <w:rsid w:val="00A74751"/>
    <w:rsid w:val="00A75721"/>
    <w:rsid w:val="00A75F0D"/>
    <w:rsid w:val="00AB3B9E"/>
    <w:rsid w:val="00AD0072"/>
    <w:rsid w:val="00AD2B21"/>
    <w:rsid w:val="00AD5EF6"/>
    <w:rsid w:val="00AF1D06"/>
    <w:rsid w:val="00AF6747"/>
    <w:rsid w:val="00B05505"/>
    <w:rsid w:val="00B12314"/>
    <w:rsid w:val="00B148FE"/>
    <w:rsid w:val="00B24FEC"/>
    <w:rsid w:val="00B36220"/>
    <w:rsid w:val="00B4193B"/>
    <w:rsid w:val="00B42ECD"/>
    <w:rsid w:val="00B5292D"/>
    <w:rsid w:val="00B64B43"/>
    <w:rsid w:val="00B701E8"/>
    <w:rsid w:val="00B7159C"/>
    <w:rsid w:val="00B73D8E"/>
    <w:rsid w:val="00B80D39"/>
    <w:rsid w:val="00B95D0F"/>
    <w:rsid w:val="00BA09EF"/>
    <w:rsid w:val="00BA68F8"/>
    <w:rsid w:val="00BC69D4"/>
    <w:rsid w:val="00BD4336"/>
    <w:rsid w:val="00BD563F"/>
    <w:rsid w:val="00BD707C"/>
    <w:rsid w:val="00BD726C"/>
    <w:rsid w:val="00BE1031"/>
    <w:rsid w:val="00BE22DE"/>
    <w:rsid w:val="00BF0275"/>
    <w:rsid w:val="00BF1C2D"/>
    <w:rsid w:val="00BF52F7"/>
    <w:rsid w:val="00C0197D"/>
    <w:rsid w:val="00C01E64"/>
    <w:rsid w:val="00C02790"/>
    <w:rsid w:val="00C036F3"/>
    <w:rsid w:val="00C038EF"/>
    <w:rsid w:val="00C065B2"/>
    <w:rsid w:val="00C1041A"/>
    <w:rsid w:val="00C146AD"/>
    <w:rsid w:val="00C14953"/>
    <w:rsid w:val="00C15E2F"/>
    <w:rsid w:val="00C26574"/>
    <w:rsid w:val="00C52D71"/>
    <w:rsid w:val="00C651C4"/>
    <w:rsid w:val="00C65BD9"/>
    <w:rsid w:val="00C8020E"/>
    <w:rsid w:val="00C91A76"/>
    <w:rsid w:val="00CA1C10"/>
    <w:rsid w:val="00CA2085"/>
    <w:rsid w:val="00CA5B4E"/>
    <w:rsid w:val="00CB50BD"/>
    <w:rsid w:val="00CB658A"/>
    <w:rsid w:val="00CD0F12"/>
    <w:rsid w:val="00CE2617"/>
    <w:rsid w:val="00CE41F1"/>
    <w:rsid w:val="00CE672B"/>
    <w:rsid w:val="00CF3985"/>
    <w:rsid w:val="00D047A5"/>
    <w:rsid w:val="00D07D1A"/>
    <w:rsid w:val="00D17760"/>
    <w:rsid w:val="00D3183C"/>
    <w:rsid w:val="00D31DA4"/>
    <w:rsid w:val="00D32DBE"/>
    <w:rsid w:val="00D352C0"/>
    <w:rsid w:val="00D5111A"/>
    <w:rsid w:val="00D54907"/>
    <w:rsid w:val="00D602F7"/>
    <w:rsid w:val="00D62342"/>
    <w:rsid w:val="00D67014"/>
    <w:rsid w:val="00D76405"/>
    <w:rsid w:val="00D7683A"/>
    <w:rsid w:val="00D87E57"/>
    <w:rsid w:val="00D9118F"/>
    <w:rsid w:val="00DB1464"/>
    <w:rsid w:val="00DB44AE"/>
    <w:rsid w:val="00DC5850"/>
    <w:rsid w:val="00DD686F"/>
    <w:rsid w:val="00DD6FCE"/>
    <w:rsid w:val="00E03BE1"/>
    <w:rsid w:val="00E07171"/>
    <w:rsid w:val="00E10BE9"/>
    <w:rsid w:val="00E1332D"/>
    <w:rsid w:val="00E204C8"/>
    <w:rsid w:val="00E21739"/>
    <w:rsid w:val="00E5115F"/>
    <w:rsid w:val="00E56149"/>
    <w:rsid w:val="00E704B3"/>
    <w:rsid w:val="00E771F9"/>
    <w:rsid w:val="00E80F9F"/>
    <w:rsid w:val="00E86C7C"/>
    <w:rsid w:val="00E8793B"/>
    <w:rsid w:val="00E9329F"/>
    <w:rsid w:val="00EA28BB"/>
    <w:rsid w:val="00EB0375"/>
    <w:rsid w:val="00EB0434"/>
    <w:rsid w:val="00ED0563"/>
    <w:rsid w:val="00EF6FA0"/>
    <w:rsid w:val="00F01A6E"/>
    <w:rsid w:val="00F11057"/>
    <w:rsid w:val="00F129DF"/>
    <w:rsid w:val="00F1452F"/>
    <w:rsid w:val="00F162B5"/>
    <w:rsid w:val="00F302D3"/>
    <w:rsid w:val="00F33BA7"/>
    <w:rsid w:val="00F37CC3"/>
    <w:rsid w:val="00F433E7"/>
    <w:rsid w:val="00F434E7"/>
    <w:rsid w:val="00F437C0"/>
    <w:rsid w:val="00F44168"/>
    <w:rsid w:val="00F46F63"/>
    <w:rsid w:val="00F561B3"/>
    <w:rsid w:val="00F748E4"/>
    <w:rsid w:val="00F83235"/>
    <w:rsid w:val="00F92DD5"/>
    <w:rsid w:val="00FA563C"/>
    <w:rsid w:val="00FA7DBA"/>
    <w:rsid w:val="00FB4E23"/>
    <w:rsid w:val="00FC39A4"/>
    <w:rsid w:val="00FC6B14"/>
    <w:rsid w:val="00FD08AA"/>
    <w:rsid w:val="00FD298C"/>
    <w:rsid w:val="00FD3489"/>
    <w:rsid w:val="00FE5B0A"/>
    <w:rsid w:val="00FF0A01"/>
    <w:rsid w:val="00FF1B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3A801C9C-CE29-4CAB-86B6-20B6B73F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D8E"/>
    <w:rPr>
      <w:sz w:val="24"/>
      <w:szCs w:val="24"/>
      <w:lang w:val="en-US" w:eastAsia="en-US"/>
    </w:rPr>
  </w:style>
  <w:style w:type="paragraph" w:styleId="Heading1">
    <w:name w:val="heading 1"/>
    <w:basedOn w:val="Normal"/>
    <w:next w:val="Normal"/>
    <w:link w:val="Heading1Char"/>
    <w:qFormat/>
    <w:pPr>
      <w:keepNext/>
      <w:jc w:val="center"/>
      <w:outlineLvl w:val="0"/>
    </w:pPr>
    <w:rPr>
      <w:b/>
      <w:bCs/>
      <w:lang w:val="lv-LV"/>
    </w:rPr>
  </w:style>
  <w:style w:type="paragraph" w:styleId="Heading2">
    <w:name w:val="heading 2"/>
    <w:basedOn w:val="Normal"/>
    <w:next w:val="Normal"/>
    <w:qFormat/>
    <w:pPr>
      <w:keepNext/>
      <w:outlineLvl w:val="1"/>
    </w:pPr>
    <w:rPr>
      <w:i/>
      <w:iCs/>
      <w:lang w:val="lv-LV"/>
    </w:rPr>
  </w:style>
  <w:style w:type="paragraph" w:styleId="Heading3">
    <w:name w:val="heading 3"/>
    <w:basedOn w:val="Normal"/>
    <w:next w:val="Normal"/>
    <w:qFormat/>
    <w:pPr>
      <w:keepNext/>
      <w:ind w:left="360"/>
      <w:jc w:val="center"/>
      <w:outlineLvl w:val="2"/>
    </w:pPr>
    <w:rPr>
      <w:b/>
      <w:lang w:val="lv-LV"/>
    </w:rPr>
  </w:style>
  <w:style w:type="paragraph" w:styleId="Heading4">
    <w:name w:val="heading 4"/>
    <w:basedOn w:val="Normal"/>
    <w:next w:val="Normal"/>
    <w:qFormat/>
    <w:pPr>
      <w:keepNext/>
      <w:outlineLvl w:val="3"/>
    </w:pPr>
    <w:rPr>
      <w:rFonts w:ascii="Arial" w:hAnsi="Arial" w:cs="Arial"/>
      <w:b/>
      <w:bCs/>
      <w:sz w:val="22"/>
      <w:lang w:val="en-GB"/>
    </w:rPr>
  </w:style>
  <w:style w:type="paragraph" w:styleId="Heading5">
    <w:name w:val="heading 5"/>
    <w:basedOn w:val="Normal"/>
    <w:next w:val="Normal"/>
    <w:qFormat/>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qFormat/>
    <w:pPr>
      <w:keepNext/>
      <w:numPr>
        <w:numId w:val="1"/>
      </w:numPr>
      <w:outlineLvl w:val="6"/>
    </w:pPr>
    <w:rPr>
      <w:b/>
      <w:szCs w:val="20"/>
      <w:u w:val="single"/>
      <w:lang w:val="lv-LV"/>
    </w:rPr>
  </w:style>
  <w:style w:type="paragraph" w:styleId="Heading8">
    <w:name w:val="heading 8"/>
    <w:basedOn w:val="Normal"/>
    <w:next w:val="Normal"/>
    <w:qFormat/>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lang w:val="en-GB"/>
    </w:rPr>
  </w:style>
  <w:style w:type="paragraph" w:customStyle="1" w:styleId="Style">
    <w:name w:val="Style"/>
    <w:uiPriority w:val="99"/>
    <w:pPr>
      <w:widowControl w:val="0"/>
      <w:autoSpaceDE w:val="0"/>
      <w:autoSpaceDN w:val="0"/>
      <w:adjustRightInd w:val="0"/>
    </w:pPr>
    <w:rPr>
      <w:szCs w:val="24"/>
      <w:lang w:val="en-US" w:eastAsia="en-US"/>
    </w:rPr>
  </w:style>
  <w:style w:type="paragraph" w:styleId="BodyTextIndent">
    <w:name w:val="Body Text Indent"/>
    <w:basedOn w:val="Normal"/>
    <w:link w:val="BodyTextIndentChar"/>
    <w:pPr>
      <w:ind w:firstLine="540"/>
      <w:jc w:val="both"/>
    </w:pPr>
    <w:rPr>
      <w:sz w:val="28"/>
      <w:lang w:val="lv-LV"/>
    </w:rPr>
  </w:style>
  <w:style w:type="character" w:styleId="PageNumber">
    <w:name w:val="page number"/>
    <w:basedOn w:val="DefaultParagraphFont"/>
  </w:style>
  <w:style w:type="paragraph" w:styleId="ListBullet">
    <w:name w:val="List Bullet"/>
    <w:basedOn w:val="Normal"/>
    <w:autoRedefine/>
    <w:rsid w:val="003B4260"/>
    <w:pPr>
      <w:jc w:val="center"/>
    </w:pPr>
    <w:rPr>
      <w:lang w:val="lv-LV" w:eastAsia="lv-LV"/>
    </w:rPr>
  </w:style>
  <w:style w:type="paragraph" w:styleId="BodyText3">
    <w:name w:val="Body Text 3"/>
    <w:basedOn w:val="Normal"/>
    <w:pPr>
      <w:jc w:val="center"/>
    </w:pPr>
    <w:rPr>
      <w:b/>
      <w:bCs/>
      <w:szCs w:val="20"/>
      <w:lang w:val="lv-LV"/>
    </w:rPr>
  </w:style>
  <w:style w:type="paragraph" w:styleId="BodyTextIndent2">
    <w:name w:val="Body Text Indent 2"/>
    <w:basedOn w:val="Normal"/>
    <w:pPr>
      <w:ind w:left="4320" w:firstLine="720"/>
    </w:pPr>
    <w:rPr>
      <w:b/>
      <w:sz w:val="28"/>
      <w:lang w:val="lv-LV"/>
    </w:rPr>
  </w:style>
  <w:style w:type="paragraph" w:customStyle="1" w:styleId="DefaultText">
    <w:name w:val="Default Text"/>
    <w:rPr>
      <w:color w:val="000000"/>
      <w:sz w:val="24"/>
      <w:lang w:val="en-GB" w:eastAsia="en-US"/>
    </w:rPr>
  </w:style>
  <w:style w:type="paragraph" w:styleId="BodyText2">
    <w:name w:val="Body Text 2"/>
    <w:basedOn w:val="Normal"/>
    <w:rPr>
      <w:szCs w:val="20"/>
      <w:lang w:val="lv-LV"/>
    </w:rPr>
  </w:style>
  <w:style w:type="paragraph" w:styleId="BodyText">
    <w:name w:val="Body Text"/>
    <w:aliases w:val="Body Text1"/>
    <w:basedOn w:val="Normal"/>
    <w:link w:val="BodyTextChar"/>
    <w:pPr>
      <w:jc w:val="both"/>
    </w:pPr>
    <w:rPr>
      <w:szCs w:val="20"/>
      <w:lang w:val="lv-LV"/>
    </w:rPr>
  </w:style>
  <w:style w:type="paragraph" w:customStyle="1" w:styleId="FR2">
    <w:name w:val="FR2"/>
    <w:pPr>
      <w:widowControl w:val="0"/>
      <w:autoSpaceDE w:val="0"/>
      <w:autoSpaceDN w:val="0"/>
      <w:adjustRightInd w:val="0"/>
      <w:spacing w:before="500"/>
      <w:jc w:val="center"/>
    </w:pPr>
    <w:rPr>
      <w:rFonts w:ascii="Arial" w:hAnsi="Arial" w:cs="Arial"/>
      <w:b/>
      <w:bCs/>
      <w:sz w:val="28"/>
      <w:szCs w:val="28"/>
      <w:lang w:val="en-US"/>
    </w:rPr>
  </w:style>
  <w:style w:type="paragraph" w:customStyle="1" w:styleId="virsrakstiparastie">
    <w:name w:val="virsrakstiparastie"/>
    <w:basedOn w:val="Normal"/>
    <w:pPr>
      <w:keepNext/>
      <w:spacing w:after="120"/>
    </w:pPr>
    <w:rPr>
      <w:b/>
      <w:bCs/>
      <w:lang w:val="lv-LV" w:eastAsia="lv-LV"/>
    </w:rPr>
  </w:style>
  <w:style w:type="paragraph" w:customStyle="1" w:styleId="tableheading">
    <w:name w:val="tableheading"/>
    <w:basedOn w:val="Normal"/>
    <w:pPr>
      <w:spacing w:after="120"/>
      <w:jc w:val="center"/>
    </w:pPr>
    <w:rPr>
      <w:rFonts w:ascii="RimTimes" w:hAnsi="RimTimes" w:cs="RimTimes"/>
      <w:b/>
      <w:bCs/>
      <w:i/>
      <w:iCs/>
      <w:lang w:val="lv-LV" w:eastAsia="lv-LV"/>
    </w:rPr>
  </w:style>
  <w:style w:type="paragraph" w:customStyle="1" w:styleId="listparagraph">
    <w:name w:val="listparagraph"/>
    <w:basedOn w:val="Normal"/>
    <w:pPr>
      <w:spacing w:line="360" w:lineRule="auto"/>
      <w:ind w:left="720"/>
    </w:pPr>
    <w:rPr>
      <w:lang w:val="lv-LV" w:eastAsia="lv-LV"/>
    </w:rPr>
  </w:style>
  <w:style w:type="paragraph" w:customStyle="1" w:styleId="sarakstarindkopa1">
    <w:name w:val="sarakstarindkopa1"/>
    <w:basedOn w:val="Normal"/>
    <w:pPr>
      <w:spacing w:after="200" w:line="276" w:lineRule="auto"/>
      <w:ind w:left="720"/>
    </w:pPr>
    <w:rPr>
      <w:rFonts w:ascii="Calibri" w:hAnsi="Calibri"/>
      <w:sz w:val="22"/>
      <w:szCs w:val="22"/>
      <w:lang w:val="lv-LV" w:eastAsia="lv-LV"/>
    </w:rPr>
  </w:style>
  <w:style w:type="paragraph" w:customStyle="1" w:styleId="naisf">
    <w:name w:val="naisf"/>
    <w:basedOn w:val="Normal"/>
    <w:pPr>
      <w:spacing w:before="100" w:beforeAutospacing="1" w:after="100" w:afterAutospacing="1"/>
      <w:jc w:val="both"/>
    </w:pPr>
    <w:rPr>
      <w:rFonts w:eastAsia="Arial Unicode MS"/>
    </w:rPr>
  </w:style>
  <w:style w:type="paragraph" w:customStyle="1" w:styleId="Default">
    <w:name w:val="Default"/>
    <w:pPr>
      <w:autoSpaceDE w:val="0"/>
      <w:autoSpaceDN w:val="0"/>
      <w:adjustRightInd w:val="0"/>
    </w:pPr>
    <w:rPr>
      <w:color w:val="000000"/>
      <w:sz w:val="24"/>
      <w:szCs w:val="24"/>
      <w:lang w:val="en-US" w:eastAsia="en-US"/>
    </w:rPr>
  </w:style>
  <w:style w:type="paragraph" w:styleId="Title">
    <w:name w:val="Title"/>
    <w:basedOn w:val="Normal"/>
    <w:qFormat/>
    <w:pPr>
      <w:jc w:val="center"/>
    </w:pPr>
    <w:rPr>
      <w:b/>
      <w:bCs/>
      <w:caps/>
      <w:lang w:val="lv-LV"/>
    </w:rPr>
  </w:style>
  <w:style w:type="character" w:styleId="Hyperlink">
    <w:name w:val="Hyperlink"/>
    <w:rPr>
      <w:color w:val="0000FF"/>
      <w:u w:val="single"/>
    </w:rPr>
  </w:style>
  <w:style w:type="paragraph" w:styleId="List">
    <w:name w:val="List"/>
    <w:basedOn w:val="BodyText"/>
    <w:pPr>
      <w:suppressAutoHyphens/>
      <w:overflowPunct w:val="0"/>
      <w:autoSpaceDE w:val="0"/>
      <w:textAlignment w:val="baseline"/>
    </w:pPr>
    <w:rPr>
      <w:rFonts w:ascii="Arial" w:hAnsi="Arial" w:cs="Tahoma"/>
      <w:lang w:eastAsia="ar-SA"/>
    </w:rPr>
  </w:style>
  <w:style w:type="paragraph" w:customStyle="1" w:styleId="a">
    <w:name w:val="Заголовок таблицы"/>
    <w:basedOn w:val="Normal"/>
    <w:pPr>
      <w:suppressLineNumbers/>
      <w:suppressAutoHyphens/>
      <w:jc w:val="center"/>
    </w:pPr>
    <w:rPr>
      <w:b/>
      <w:bCs/>
      <w:lang w:val="lv-LV" w:eastAsia="ar-SA"/>
    </w:rPr>
  </w:style>
  <w:style w:type="paragraph" w:styleId="NormalWeb">
    <w:name w:val="Normal (Web)"/>
    <w:basedOn w:val="Normal"/>
    <w:pPr>
      <w:spacing w:before="100" w:beforeAutospacing="1" w:after="100" w:afterAutospacing="1"/>
    </w:pPr>
    <w:rPr>
      <w:rFonts w:ascii="Helvetica" w:eastAsia="Arial Unicode MS" w:hAnsi="Helvetica" w:cs="Arial Unicode MS"/>
      <w:color w:val="000000"/>
      <w:sz w:val="18"/>
      <w:szCs w:val="18"/>
      <w:lang w:val="en-GB"/>
    </w:rPr>
  </w:style>
  <w:style w:type="paragraph" w:styleId="List4">
    <w:name w:val="List 4"/>
    <w:basedOn w:val="Normal"/>
    <w:pPr>
      <w:ind w:left="1132" w:hanging="283"/>
    </w:pPr>
    <w:rPr>
      <w:lang w:val="en-GB"/>
    </w:rPr>
  </w:style>
  <w:style w:type="paragraph" w:styleId="List5">
    <w:name w:val="List 5"/>
    <w:basedOn w:val="Normal"/>
    <w:pPr>
      <w:ind w:left="1415" w:hanging="283"/>
    </w:pPr>
    <w:rPr>
      <w:lang w:val="en-GB"/>
    </w:rPr>
  </w:style>
  <w:style w:type="character" w:customStyle="1" w:styleId="1">
    <w:name w:val="Заголовок 1 Знак"/>
    <w:rPr>
      <w:rFonts w:ascii="Times New Roman" w:eastAsia="Times New Roman" w:hAnsi="Times New Roman" w:cs="Times New Roman"/>
      <w:sz w:val="24"/>
      <w:szCs w:val="20"/>
      <w:lang w:val="lv-LV" w:eastAsia="ar-SA"/>
    </w:rPr>
  </w:style>
  <w:style w:type="character" w:customStyle="1" w:styleId="2">
    <w:name w:val="Заголовок 2 Знак"/>
    <w:rPr>
      <w:rFonts w:ascii="Times New Roman" w:eastAsia="Times New Roman" w:hAnsi="Times New Roman" w:cs="Times New Roman"/>
      <w:b/>
      <w:sz w:val="24"/>
      <w:szCs w:val="24"/>
      <w:lang w:val="lv-LV" w:eastAsia="ar-SA"/>
    </w:rPr>
  </w:style>
  <w:style w:type="character" w:customStyle="1" w:styleId="7">
    <w:name w:val="Заголовок 7 Знак"/>
    <w:rPr>
      <w:rFonts w:ascii="Times New Roman" w:eastAsia="Times New Roman" w:hAnsi="Times New Roman" w:cs="Times New Roman"/>
      <w:b/>
      <w:bCs/>
      <w:sz w:val="24"/>
      <w:szCs w:val="24"/>
      <w:lang w:val="lv-LV" w:eastAsia="ar-SA"/>
    </w:rPr>
  </w:style>
  <w:style w:type="character" w:customStyle="1" w:styleId="a0">
    <w:name w:val="Основной текст Знак"/>
    <w:semiHidden/>
    <w:rPr>
      <w:rFonts w:ascii="Times New Roman" w:eastAsia="Times New Roman" w:hAnsi="Times New Roman" w:cs="Times New Roman"/>
      <w:sz w:val="24"/>
      <w:szCs w:val="20"/>
      <w:lang w:val="lv-LV" w:eastAsia="ar-SA"/>
    </w:rPr>
  </w:style>
  <w:style w:type="character" w:customStyle="1" w:styleId="20">
    <w:name w:val="Основной текст с отступом 2 Знак"/>
    <w:semiHidden/>
    <w:rPr>
      <w:rFonts w:ascii="Times New Roman" w:eastAsia="Times New Roman" w:hAnsi="Times New Roman" w:cs="Times New Roman"/>
      <w:sz w:val="24"/>
      <w:szCs w:val="24"/>
      <w:lang w:val="lv-LV" w:eastAsia="ar-SA"/>
    </w:rPr>
  </w:style>
  <w:style w:type="character" w:customStyle="1" w:styleId="a1">
    <w:name w:val="Название Знак"/>
    <w:rPr>
      <w:rFonts w:ascii="Times New Roman" w:eastAsia="Times New Roman" w:hAnsi="Times New Roman" w:cs="Times New Roman"/>
      <w:b/>
      <w:bCs/>
      <w:sz w:val="24"/>
      <w:szCs w:val="20"/>
      <w:lang w:val="en-US"/>
    </w:rPr>
  </w:style>
  <w:style w:type="character" w:customStyle="1" w:styleId="a2">
    <w:name w:val="Верхний колонтитул Знак"/>
    <w:semiHidden/>
    <w:rPr>
      <w:rFonts w:ascii="Times New Roman" w:eastAsia="Times New Roman" w:hAnsi="Times New Roman" w:cs="Times New Roman"/>
      <w:sz w:val="24"/>
      <w:szCs w:val="24"/>
      <w:lang w:val="lv-LV" w:eastAsia="ar-SA"/>
    </w:rPr>
  </w:style>
  <w:style w:type="character" w:customStyle="1" w:styleId="a3">
    <w:name w:val="Нижний колонтитул Знак"/>
    <w:rPr>
      <w:rFonts w:ascii="Times New Roman" w:eastAsia="Times New Roman" w:hAnsi="Times New Roman" w:cs="Times New Roman"/>
      <w:sz w:val="24"/>
      <w:szCs w:val="24"/>
      <w:lang w:val="lv-LV" w:eastAsia="ar-SA"/>
    </w:rPr>
  </w:style>
  <w:style w:type="character" w:customStyle="1" w:styleId="8">
    <w:name w:val="Заголовок 8 Знак"/>
    <w:semiHidden/>
    <w:rPr>
      <w:rFonts w:ascii="Cambria" w:eastAsia="Times New Roman" w:hAnsi="Cambria" w:cs="Times New Roman"/>
      <w:color w:val="404040"/>
      <w:sz w:val="20"/>
      <w:szCs w:val="20"/>
      <w:lang w:val="lv-LV" w:eastAsia="ar-SA"/>
    </w:rPr>
  </w:style>
  <w:style w:type="paragraph" w:styleId="Footer">
    <w:name w:val="footer"/>
    <w:basedOn w:val="Normal"/>
    <w:link w:val="FooterChar"/>
    <w:uiPriority w:val="99"/>
    <w:pPr>
      <w:tabs>
        <w:tab w:val="center" w:pos="4153"/>
        <w:tab w:val="right" w:pos="8306"/>
      </w:tabs>
    </w:pPr>
  </w:style>
  <w:style w:type="paragraph" w:customStyle="1" w:styleId="naispant">
    <w:name w:val="naispant"/>
    <w:basedOn w:val="Normal"/>
    <w:pPr>
      <w:spacing w:before="100" w:beforeAutospacing="1" w:after="100" w:afterAutospacing="1"/>
      <w:jc w:val="both"/>
    </w:pPr>
    <w:rPr>
      <w:rFonts w:eastAsia="Arial Unicode MS"/>
      <w:b/>
      <w:bCs/>
    </w:rPr>
  </w:style>
  <w:style w:type="paragraph" w:customStyle="1" w:styleId="Numeracija">
    <w:name w:val="Numeracija"/>
    <w:basedOn w:val="Normal"/>
    <w:pPr>
      <w:numPr>
        <w:numId w:val="2"/>
      </w:numPr>
      <w:jc w:val="both"/>
    </w:pPr>
    <w:rPr>
      <w:sz w:val="26"/>
      <w:lang w:val="lv-LV"/>
    </w:rPr>
  </w:style>
  <w:style w:type="character" w:customStyle="1" w:styleId="DefaultParagraphFont1">
    <w:name w:val="Default Paragraph Font1"/>
    <w:semiHidden/>
  </w:style>
  <w:style w:type="paragraph" w:customStyle="1" w:styleId="10">
    <w:name w:val="Указатель1"/>
    <w:basedOn w:val="Normal"/>
    <w:pPr>
      <w:suppressLineNumbers/>
      <w:suppressAutoHyphens/>
    </w:pPr>
    <w:rPr>
      <w:rFonts w:ascii="Arial" w:hAnsi="Arial" w:cs="Tahoma"/>
      <w:lang w:val="lv-LV" w:eastAsia="ar-SA"/>
    </w:rPr>
  </w:style>
  <w:style w:type="paragraph" w:styleId="Caption">
    <w:name w:val="caption"/>
    <w:basedOn w:val="Normal"/>
    <w:next w:val="Normal"/>
    <w:qFormat/>
    <w:pPr>
      <w:jc w:val="center"/>
    </w:pPr>
    <w:rPr>
      <w:b/>
      <w:bCs/>
      <w:sz w:val="28"/>
      <w:lang w:val="lv-LV"/>
    </w:rPr>
  </w:style>
  <w:style w:type="paragraph" w:styleId="BodyTextIndent3">
    <w:name w:val="Body Text Indent 3"/>
    <w:basedOn w:val="Normal"/>
    <w:pPr>
      <w:numPr>
        <w:ilvl w:val="1"/>
      </w:numPr>
      <w:tabs>
        <w:tab w:val="num" w:pos="0"/>
      </w:tabs>
      <w:ind w:firstLine="360"/>
      <w:jc w:val="both"/>
    </w:pPr>
    <w:rPr>
      <w:lang w:val="lv-LV"/>
    </w:rPr>
  </w:style>
  <w:style w:type="paragraph" w:customStyle="1" w:styleId="RakstzRakstz2">
    <w:name w:val="Rakstz. Rakstz.2"/>
    <w:basedOn w:val="Normal"/>
    <w:next w:val="BlockText"/>
    <w:pPr>
      <w:spacing w:before="120" w:after="160" w:line="240" w:lineRule="exact"/>
      <w:ind w:firstLine="720"/>
      <w:jc w:val="both"/>
    </w:pPr>
    <w:rPr>
      <w:rFonts w:ascii="Verdana" w:hAnsi="Verdana"/>
      <w:sz w:val="20"/>
      <w:szCs w:val="20"/>
    </w:rPr>
  </w:style>
  <w:style w:type="paragraph" w:styleId="BlockText">
    <w:name w:val="Block Text"/>
    <w:basedOn w:val="Normal"/>
    <w:pPr>
      <w:spacing w:after="120"/>
      <w:ind w:left="1440" w:right="1440"/>
    </w:pPr>
  </w:style>
  <w:style w:type="paragraph" w:styleId="BalloonText">
    <w:name w:val="Balloon Text"/>
    <w:basedOn w:val="Normal"/>
    <w:semiHidden/>
    <w:rsid w:val="00D602F7"/>
    <w:rPr>
      <w:rFonts w:ascii="Tahoma" w:hAnsi="Tahoma" w:cs="Tahoma"/>
      <w:sz w:val="16"/>
      <w:szCs w:val="16"/>
    </w:rPr>
  </w:style>
  <w:style w:type="character" w:customStyle="1" w:styleId="BodyTextIndentChar">
    <w:name w:val="Body Text Indent Char"/>
    <w:link w:val="BodyTextIndent"/>
    <w:rsid w:val="00160B74"/>
    <w:rPr>
      <w:sz w:val="28"/>
      <w:szCs w:val="24"/>
      <w:lang w:eastAsia="en-US"/>
    </w:rPr>
  </w:style>
  <w:style w:type="character" w:customStyle="1" w:styleId="FooterChar">
    <w:name w:val="Footer Char"/>
    <w:link w:val="Footer"/>
    <w:uiPriority w:val="99"/>
    <w:rsid w:val="00DD686F"/>
    <w:rPr>
      <w:sz w:val="24"/>
      <w:szCs w:val="24"/>
      <w:lang w:val="en-US" w:eastAsia="en-US"/>
    </w:rPr>
  </w:style>
  <w:style w:type="character" w:customStyle="1" w:styleId="HeaderChar">
    <w:name w:val="Header Char"/>
    <w:basedOn w:val="DefaultParagraphFont"/>
    <w:link w:val="Header"/>
    <w:uiPriority w:val="99"/>
    <w:rsid w:val="000D4A4F"/>
    <w:rPr>
      <w:sz w:val="24"/>
      <w:szCs w:val="24"/>
      <w:lang w:val="en-GB" w:eastAsia="en-US"/>
    </w:rPr>
  </w:style>
  <w:style w:type="paragraph" w:styleId="ListParagraph0">
    <w:name w:val="List Paragraph"/>
    <w:basedOn w:val="Normal"/>
    <w:uiPriority w:val="99"/>
    <w:qFormat/>
    <w:rsid w:val="00AD0072"/>
    <w:pPr>
      <w:ind w:left="720"/>
      <w:contextualSpacing/>
    </w:pPr>
  </w:style>
  <w:style w:type="character" w:customStyle="1" w:styleId="Heading1Char">
    <w:name w:val="Heading 1 Char"/>
    <w:link w:val="Heading1"/>
    <w:rsid w:val="005E2A2F"/>
    <w:rPr>
      <w:b/>
      <w:bCs/>
      <w:sz w:val="24"/>
      <w:szCs w:val="24"/>
      <w:lang w:eastAsia="en-US"/>
    </w:rPr>
  </w:style>
  <w:style w:type="character" w:customStyle="1" w:styleId="BodyTextChar">
    <w:name w:val="Body Text Char"/>
    <w:aliases w:val="Body Text1 Char"/>
    <w:link w:val="BodyText"/>
    <w:rsid w:val="005E2A2F"/>
    <w:rPr>
      <w:sz w:val="24"/>
      <w:lang w:eastAsia="en-US"/>
    </w:rPr>
  </w:style>
  <w:style w:type="table" w:styleId="TableGrid">
    <w:name w:val="Table Grid"/>
    <w:basedOn w:val="TableNormal"/>
    <w:rsid w:val="00041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ursoft.l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bis.gov.lv/bisp/lv/construction_merchants" TargetMode="External"/><Relationship Id="rId4" Type="http://schemas.openxmlformats.org/officeDocument/2006/relationships/settings" Target="settings.xml"/><Relationship Id="rId9" Type="http://schemas.openxmlformats.org/officeDocument/2006/relationships/hyperlink" Target="http://www.lursoft.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13407-530A-46E0-8C74-F830DAE84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1442</Words>
  <Characters>10667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Daugavpils pilsētas domes</vt:lpstr>
    </vt:vector>
  </TitlesOfParts>
  <Company>pd</Company>
  <LinksUpToDate>false</LinksUpToDate>
  <CharactersWithSpaces>12085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dc:title>
  <dc:subject/>
  <dc:creator>dagnija</dc:creator>
  <cp:keywords/>
  <dc:description/>
  <cp:lastModifiedBy>Jurate Kornutjaka</cp:lastModifiedBy>
  <cp:revision>2</cp:revision>
  <cp:lastPrinted>2015-07-07T13:47:00Z</cp:lastPrinted>
  <dcterms:created xsi:type="dcterms:W3CDTF">2015-07-08T08:37:00Z</dcterms:created>
  <dcterms:modified xsi:type="dcterms:W3CDTF">2015-07-08T08:37:00Z</dcterms:modified>
</cp:coreProperties>
</file>